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F6" w:rsidRDefault="002F036F" w:rsidP="003E15E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65pt;margin-top:-22.35pt;width:39.6pt;height:36.85pt;z-index:251658240;mso-wrap-distance-left:7.05pt;mso-wrap-distance-right:7.05pt;mso-position-horizontal-relative:page" o:allowincell="f">
            <v:imagedata r:id="rId4" o:title=""/>
            <w10:wrap type="square" anchorx="page"/>
          </v:shape>
          <o:OLEObject Type="Embed" ProgID="Word.Picture.8" ShapeID="_x0000_s1026" DrawAspect="Content" ObjectID="_1643712588" r:id="rId5"/>
        </w:object>
      </w:r>
      <w:r w:rsidR="003E15E7">
        <w:rPr>
          <w:b/>
          <w:u w:val="single"/>
        </w:rPr>
        <w:t>ΕΛΚΕ ΠΑΝΕΠΙΣΤΗΜΙΟΥ ΘΕΣΣΑΛΙΑΣ</w:t>
      </w:r>
    </w:p>
    <w:p w:rsidR="003E15E7" w:rsidRDefault="003E15E7" w:rsidP="003E15E7">
      <w:pPr>
        <w:rPr>
          <w:b/>
          <w:u w:val="single"/>
        </w:rPr>
      </w:pPr>
      <w:r>
        <w:rPr>
          <w:b/>
          <w:u w:val="single"/>
        </w:rPr>
        <w:t>Τμήμα Προμηθειών</w:t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>
        <w:rPr>
          <w:b/>
          <w:u w:val="single"/>
        </w:rPr>
        <w:t>Βόλος 20.02.2020</w:t>
      </w:r>
    </w:p>
    <w:p w:rsidR="006A1AF6" w:rsidRDefault="006A1AF6" w:rsidP="00003D9D">
      <w:pPr>
        <w:jc w:val="center"/>
        <w:rPr>
          <w:b/>
          <w:u w:val="single"/>
        </w:rPr>
      </w:pPr>
    </w:p>
    <w:p w:rsidR="00654A25" w:rsidRDefault="00654A25" w:rsidP="00951566">
      <w:pPr>
        <w:rPr>
          <w:b/>
          <w:u w:val="single"/>
        </w:rPr>
      </w:pPr>
    </w:p>
    <w:p w:rsidR="00514E5D" w:rsidRDefault="00003D9D" w:rsidP="00003D9D">
      <w:pPr>
        <w:jc w:val="center"/>
        <w:rPr>
          <w:b/>
          <w:u w:val="single"/>
        </w:rPr>
      </w:pPr>
      <w:r w:rsidRPr="00003D9D">
        <w:rPr>
          <w:b/>
          <w:u w:val="single"/>
        </w:rPr>
        <w:t>ΟΡΘΗ ΕΠΑΝΑΛΗΨΗ ΤΕΥΧΟΥΣ</w:t>
      </w:r>
      <w:r w:rsidR="002A1FE0">
        <w:rPr>
          <w:b/>
          <w:u w:val="single"/>
        </w:rPr>
        <w:t xml:space="preserve"> του</w:t>
      </w:r>
      <w:r w:rsidRPr="00003D9D">
        <w:rPr>
          <w:b/>
          <w:u w:val="single"/>
        </w:rPr>
        <w:t xml:space="preserve"> </w:t>
      </w:r>
      <w:r w:rsidR="002A1FE0">
        <w:rPr>
          <w:b/>
          <w:u w:val="single"/>
        </w:rPr>
        <w:t xml:space="preserve">υπ. </w:t>
      </w:r>
      <w:proofErr w:type="spellStart"/>
      <w:r w:rsidR="002A1FE0">
        <w:rPr>
          <w:b/>
          <w:u w:val="single"/>
        </w:rPr>
        <w:t>αριθμ</w:t>
      </w:r>
      <w:proofErr w:type="spellEnd"/>
      <w:r w:rsidR="002A1FE0">
        <w:rPr>
          <w:b/>
          <w:u w:val="single"/>
        </w:rPr>
        <w:t xml:space="preserve">. </w:t>
      </w:r>
      <w:r w:rsidR="00514E5D">
        <w:rPr>
          <w:b/>
          <w:u w:val="single"/>
        </w:rPr>
        <w:t>5413/</w:t>
      </w:r>
      <w:r w:rsidRPr="00003D9D">
        <w:rPr>
          <w:b/>
          <w:u w:val="single"/>
        </w:rPr>
        <w:t xml:space="preserve">19.02.2020 </w:t>
      </w:r>
    </w:p>
    <w:p w:rsidR="00003D9D" w:rsidRDefault="00003D9D" w:rsidP="00003D9D">
      <w:pPr>
        <w:jc w:val="center"/>
        <w:rPr>
          <w:b/>
          <w:u w:val="single"/>
        </w:rPr>
      </w:pPr>
      <w:r w:rsidRPr="00003D9D">
        <w:rPr>
          <w:b/>
          <w:u w:val="single"/>
        </w:rPr>
        <w:t>ΣΥΝΟΠΤΙΚΟΥ ΔΙΑΓΩΝΙΣΜΟΥ</w:t>
      </w:r>
    </w:p>
    <w:p w:rsidR="00003D9D" w:rsidRDefault="00003D9D" w:rsidP="00003D9D">
      <w:pPr>
        <w:jc w:val="both"/>
        <w:rPr>
          <w:b/>
        </w:rPr>
      </w:pPr>
      <w:r w:rsidRPr="00003D9D">
        <w:rPr>
          <w:b/>
        </w:rPr>
        <w:t>Σας ενημερώνουμ</w:t>
      </w:r>
      <w:r w:rsidR="00D03890">
        <w:rPr>
          <w:b/>
        </w:rPr>
        <w:t>ε ότι την 20.02.2020</w:t>
      </w:r>
      <w:r w:rsidR="00162D3B">
        <w:rPr>
          <w:b/>
        </w:rPr>
        <w:t>,</w:t>
      </w:r>
      <w:r w:rsidR="00D03890">
        <w:rPr>
          <w:b/>
        </w:rPr>
        <w:t xml:space="preserve"> αναρτήθηκε</w:t>
      </w:r>
      <w:r w:rsidR="00162D3B">
        <w:rPr>
          <w:b/>
        </w:rPr>
        <w:t xml:space="preserve"> στην ιστοσελίδα του ΕΛΚΕ και στο ΚΗΜΔΗΣ, </w:t>
      </w:r>
      <w:r w:rsidR="00D03890">
        <w:rPr>
          <w:b/>
        </w:rPr>
        <w:t xml:space="preserve"> </w:t>
      </w:r>
      <w:r w:rsidRPr="00003D9D">
        <w:rPr>
          <w:b/>
        </w:rPr>
        <w:t xml:space="preserve">Ορθή Επανάληψη του υπ. </w:t>
      </w:r>
      <w:proofErr w:type="spellStart"/>
      <w:r w:rsidRPr="00003D9D">
        <w:rPr>
          <w:b/>
        </w:rPr>
        <w:t>αριθμ</w:t>
      </w:r>
      <w:proofErr w:type="spellEnd"/>
      <w:r w:rsidRPr="00003D9D">
        <w:rPr>
          <w:b/>
        </w:rPr>
        <w:t>. 5413/19.02.2020 Τεύχους Διακήρυξης Συνοπτικού Διαγωνισμού</w:t>
      </w:r>
      <w:r>
        <w:rPr>
          <w:b/>
        </w:rPr>
        <w:t>, με διόρθωση όσον αφορά τις ποσότητες των</w:t>
      </w:r>
      <w:r w:rsidR="0093143F">
        <w:rPr>
          <w:b/>
        </w:rPr>
        <w:t>,</w:t>
      </w:r>
      <w:r>
        <w:rPr>
          <w:b/>
        </w:rPr>
        <w:t xml:space="preserve"> με αύξοντα αριθμό: </w:t>
      </w:r>
      <w:r w:rsidR="00CC1BB1">
        <w:rPr>
          <w:b/>
        </w:rPr>
        <w:t xml:space="preserve">1, </w:t>
      </w:r>
      <w:r>
        <w:rPr>
          <w:b/>
        </w:rPr>
        <w:t>2 , 3 και 4</w:t>
      </w:r>
      <w:r w:rsidR="0093143F">
        <w:rPr>
          <w:b/>
        </w:rPr>
        <w:t>, ειδών</w:t>
      </w:r>
      <w:r w:rsidR="00D03890">
        <w:rPr>
          <w:b/>
        </w:rPr>
        <w:t xml:space="preserve"> της Ομάδας Α, του Παραρτήματος Ι και κατ’ αντιστοιχία του Παραρτήματος ΙΙ, του Μέρους Β’.</w:t>
      </w:r>
    </w:p>
    <w:p w:rsidR="00CC1BB1" w:rsidRDefault="00CC1BB1" w:rsidP="00CC1BB1">
      <w:pPr>
        <w:jc w:val="both"/>
        <w:rPr>
          <w:b/>
        </w:rPr>
      </w:pPr>
      <w:r>
        <w:rPr>
          <w:b/>
        </w:rPr>
        <w:t>Α</w:t>
      </w:r>
      <w:r>
        <w:rPr>
          <w:b/>
        </w:rPr>
        <w:t xml:space="preserve">ντί της λανθασμένης ποσότητας </w:t>
      </w:r>
      <w:r>
        <w:rPr>
          <w:b/>
        </w:rPr>
        <w:t>τεμαχίων,</w:t>
      </w:r>
      <w:r>
        <w:rPr>
          <w:b/>
        </w:rPr>
        <w:t xml:space="preserve"> που </w:t>
      </w:r>
      <w:r>
        <w:rPr>
          <w:b/>
        </w:rPr>
        <w:t>αναγράφηκε στην αρχική ανάρτηση,</w:t>
      </w:r>
    </w:p>
    <w:p w:rsidR="00CC1BB1" w:rsidRDefault="00162D3B" w:rsidP="00003D9D">
      <w:pPr>
        <w:jc w:val="both"/>
        <w:rPr>
          <w:b/>
        </w:rPr>
      </w:pPr>
      <w:r>
        <w:rPr>
          <w:b/>
        </w:rPr>
        <w:t>ο</w:t>
      </w:r>
      <w:r w:rsidR="00003D9D">
        <w:rPr>
          <w:b/>
        </w:rPr>
        <w:t>ι ο</w:t>
      </w:r>
      <w:r w:rsidR="00CC1BB1">
        <w:rPr>
          <w:b/>
        </w:rPr>
        <w:t>ρθές ζητούμενες ποσότητες είναι:</w:t>
      </w:r>
    </w:p>
    <w:p w:rsidR="00CC1BB1" w:rsidRDefault="00CC1BB1" w:rsidP="00003D9D">
      <w:pPr>
        <w:jc w:val="both"/>
        <w:rPr>
          <w:b/>
        </w:rPr>
      </w:pPr>
      <w:r>
        <w:rPr>
          <w:b/>
        </w:rPr>
        <w:t>Για το είδος με α/α: 1, της Ομάδας Α, εκατό ν δεκαπέντε</w:t>
      </w:r>
      <w:r w:rsidR="00003D9D">
        <w:rPr>
          <w:b/>
        </w:rPr>
        <w:t xml:space="preserve"> (</w:t>
      </w:r>
      <w:r>
        <w:rPr>
          <w:b/>
        </w:rPr>
        <w:t>115</w:t>
      </w:r>
      <w:r w:rsidR="00003D9D">
        <w:rPr>
          <w:b/>
        </w:rPr>
        <w:t>) τεμάχια</w:t>
      </w:r>
    </w:p>
    <w:p w:rsidR="00CC1BB1" w:rsidRDefault="00CC1BB1" w:rsidP="00CC1BB1">
      <w:pPr>
        <w:jc w:val="both"/>
        <w:rPr>
          <w:b/>
        </w:rPr>
      </w:pPr>
      <w:r>
        <w:rPr>
          <w:b/>
        </w:rPr>
        <w:t xml:space="preserve">Για το είδος με α/α: </w:t>
      </w:r>
      <w:r>
        <w:rPr>
          <w:b/>
        </w:rPr>
        <w:t>2</w:t>
      </w:r>
      <w:r>
        <w:rPr>
          <w:b/>
        </w:rPr>
        <w:t xml:space="preserve">, της Ομάδας Α, </w:t>
      </w:r>
      <w:r>
        <w:rPr>
          <w:b/>
        </w:rPr>
        <w:t>εκατό ν</w:t>
      </w:r>
      <w:r>
        <w:rPr>
          <w:b/>
        </w:rPr>
        <w:t xml:space="preserve"> </w:t>
      </w:r>
      <w:r>
        <w:rPr>
          <w:b/>
        </w:rPr>
        <w:t>τριάντα πέντε</w:t>
      </w:r>
      <w:r>
        <w:rPr>
          <w:b/>
        </w:rPr>
        <w:t xml:space="preserve"> (1</w:t>
      </w:r>
      <w:r>
        <w:rPr>
          <w:b/>
        </w:rPr>
        <w:t>3</w:t>
      </w:r>
      <w:r>
        <w:rPr>
          <w:b/>
        </w:rPr>
        <w:t>5) τεμάχια</w:t>
      </w:r>
    </w:p>
    <w:p w:rsidR="00CC1BB1" w:rsidRDefault="00CC1BB1" w:rsidP="00CC1BB1">
      <w:pPr>
        <w:jc w:val="both"/>
        <w:rPr>
          <w:b/>
        </w:rPr>
      </w:pPr>
      <w:r>
        <w:rPr>
          <w:b/>
        </w:rPr>
        <w:t xml:space="preserve">Για το είδος με α/α: </w:t>
      </w:r>
      <w:r>
        <w:rPr>
          <w:b/>
        </w:rPr>
        <w:t>3</w:t>
      </w:r>
      <w:r>
        <w:rPr>
          <w:b/>
        </w:rPr>
        <w:t xml:space="preserve">, της Ομάδας Α, </w:t>
      </w:r>
      <w:r>
        <w:rPr>
          <w:b/>
        </w:rPr>
        <w:t>διακόσια</w:t>
      </w:r>
      <w:r>
        <w:rPr>
          <w:b/>
        </w:rPr>
        <w:t xml:space="preserve"> (</w:t>
      </w:r>
      <w:r>
        <w:rPr>
          <w:b/>
        </w:rPr>
        <w:t>200</w:t>
      </w:r>
      <w:r>
        <w:rPr>
          <w:b/>
        </w:rPr>
        <w:t>) τεμάχια</w:t>
      </w:r>
    </w:p>
    <w:p w:rsidR="00CC1BB1" w:rsidRDefault="00CC1BB1" w:rsidP="00CC1BB1">
      <w:pPr>
        <w:jc w:val="both"/>
        <w:rPr>
          <w:b/>
        </w:rPr>
      </w:pPr>
      <w:r>
        <w:rPr>
          <w:b/>
        </w:rPr>
        <w:t xml:space="preserve">Για το είδος με α/α: </w:t>
      </w:r>
      <w:r>
        <w:rPr>
          <w:b/>
        </w:rPr>
        <w:t>4</w:t>
      </w:r>
      <w:r>
        <w:rPr>
          <w:b/>
        </w:rPr>
        <w:t xml:space="preserve">, της Ομάδας Α, </w:t>
      </w:r>
      <w:r>
        <w:rPr>
          <w:b/>
        </w:rPr>
        <w:t>εκατό ν είκοσι</w:t>
      </w:r>
      <w:r>
        <w:rPr>
          <w:b/>
        </w:rPr>
        <w:t xml:space="preserve"> (</w:t>
      </w:r>
      <w:r>
        <w:rPr>
          <w:b/>
        </w:rPr>
        <w:t>120</w:t>
      </w:r>
      <w:r>
        <w:rPr>
          <w:b/>
        </w:rPr>
        <w:t>) τεμάχια</w:t>
      </w:r>
    </w:p>
    <w:p w:rsidR="00D03890" w:rsidRDefault="002F036F" w:rsidP="00D03890">
      <w:pPr>
        <w:jc w:val="both"/>
        <w:rPr>
          <w:b/>
        </w:rPr>
      </w:pPr>
      <w:r>
        <w:rPr>
          <w:b/>
        </w:rPr>
        <w:t>Ο προβλεπόμενος προϋπολογισμός των παραπάνω ειδών παραμένει αμετάβλητος, όπως και ό</w:t>
      </w:r>
      <w:r w:rsidR="00D03890">
        <w:rPr>
          <w:b/>
        </w:rPr>
        <w:t xml:space="preserve">λα τα λοιπά αναφερόμενα στο </w:t>
      </w:r>
      <w:r w:rsidR="00D03890" w:rsidRPr="00003D9D">
        <w:rPr>
          <w:b/>
        </w:rPr>
        <w:t>υ</w:t>
      </w:r>
      <w:r w:rsidR="00D03890">
        <w:rPr>
          <w:b/>
        </w:rPr>
        <w:t xml:space="preserve">π. </w:t>
      </w:r>
      <w:proofErr w:type="spellStart"/>
      <w:r w:rsidR="00D03890">
        <w:rPr>
          <w:b/>
        </w:rPr>
        <w:t>αριθμ</w:t>
      </w:r>
      <w:proofErr w:type="spellEnd"/>
      <w:r w:rsidR="00D03890">
        <w:rPr>
          <w:b/>
        </w:rPr>
        <w:t>. 5413/19.02.2020 Τεύχο</w:t>
      </w:r>
      <w:r w:rsidR="00D03890" w:rsidRPr="00003D9D">
        <w:rPr>
          <w:b/>
        </w:rPr>
        <w:t>ς Διακήρυξης</w:t>
      </w:r>
      <w:bookmarkStart w:id="0" w:name="_GoBack"/>
      <w:bookmarkEnd w:id="0"/>
      <w:r w:rsidR="00D03890">
        <w:rPr>
          <w:b/>
        </w:rPr>
        <w:t>.</w:t>
      </w:r>
    </w:p>
    <w:p w:rsidR="00CC1BB1" w:rsidRDefault="00CC1BB1" w:rsidP="00CC1BB1">
      <w:pPr>
        <w:jc w:val="both"/>
        <w:rPr>
          <w:b/>
        </w:rPr>
      </w:pPr>
    </w:p>
    <w:p w:rsidR="00003D9D" w:rsidRPr="00003D9D" w:rsidRDefault="009F10C9" w:rsidP="00CC1BB1">
      <w:pPr>
        <w:jc w:val="right"/>
        <w:rPr>
          <w:b/>
          <w:i/>
        </w:rPr>
      </w:pPr>
      <w:r>
        <w:rPr>
          <w:b/>
          <w:i/>
        </w:rPr>
        <w:t>Από το Τμήμα</w:t>
      </w:r>
      <w:r w:rsidR="00003D9D" w:rsidRPr="00003D9D">
        <w:rPr>
          <w:b/>
          <w:i/>
        </w:rPr>
        <w:t xml:space="preserve"> Προμηθειών του ΕΛΚΕ Πανεπιστημίου Θεσσαλίας</w:t>
      </w:r>
    </w:p>
    <w:sectPr w:rsidR="00003D9D" w:rsidRPr="00003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D"/>
    <w:rsid w:val="00003D9D"/>
    <w:rsid w:val="00162D3B"/>
    <w:rsid w:val="002A1FE0"/>
    <w:rsid w:val="002F036F"/>
    <w:rsid w:val="003E15E7"/>
    <w:rsid w:val="00514E5D"/>
    <w:rsid w:val="00654A25"/>
    <w:rsid w:val="0066498E"/>
    <w:rsid w:val="006A1AF6"/>
    <w:rsid w:val="0072042E"/>
    <w:rsid w:val="0093143F"/>
    <w:rsid w:val="00951566"/>
    <w:rsid w:val="009F10C9"/>
    <w:rsid w:val="00CC1BB1"/>
    <w:rsid w:val="00D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A4CB0"/>
  <w15:chartTrackingRefBased/>
  <w15:docId w15:val="{1447AB89-A910-4783-9C45-798C6CE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azisis</dc:creator>
  <cp:keywords/>
  <dc:description/>
  <cp:lastModifiedBy>azisis</cp:lastModifiedBy>
  <cp:revision>21</cp:revision>
  <dcterms:created xsi:type="dcterms:W3CDTF">2020-02-20T09:32:00Z</dcterms:created>
  <dcterms:modified xsi:type="dcterms:W3CDTF">2020-02-20T12:03:00Z</dcterms:modified>
</cp:coreProperties>
</file>