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321"/>
        <w:tblW w:w="10065" w:type="dxa"/>
        <w:tblLayout w:type="fixed"/>
        <w:tblLook w:val="01E0" w:firstRow="1" w:lastRow="1" w:firstColumn="1" w:lastColumn="1" w:noHBand="0" w:noVBand="0"/>
      </w:tblPr>
      <w:tblGrid>
        <w:gridCol w:w="10065"/>
      </w:tblGrid>
      <w:tr w:rsidR="00C82267">
        <w:trPr>
          <w:trHeight w:val="4111"/>
        </w:trPr>
        <w:tc>
          <w:tcPr>
            <w:tcW w:w="10065" w:type="dxa"/>
            <w:shd w:val="clear" w:color="auto" w:fill="336699"/>
          </w:tcPr>
          <w:p w:rsidR="00C82267" w:rsidRPr="00ED4AB6" w:rsidRDefault="00090D77" w:rsidP="00401DE6">
            <w:pPr>
              <w:tabs>
                <w:tab w:val="left" w:pos="5954"/>
              </w:tabs>
              <w:spacing w:before="100" w:beforeAutospacing="1" w:after="100" w:afterAutospacing="1" w:line="360" w:lineRule="auto"/>
              <w:rPr>
                <w:i/>
                <w:iC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4" o:spid="_x0000_s1026" type="#_x0000_t75" alt="cid:part1.03080809.06090609@med.uth.gr" style="position:absolute;margin-left:208.15pt;margin-top:4.35pt;width:76.1pt;height:68.6pt;z-index:2;visibility:visible;mso-position-horizontal-relative:margin;mso-position-vertical-relative:margin">
                  <v:imagedata r:id="rId8" o:title="part1"/>
                  <w10:wrap type="square" anchorx="margin" anchory="margin"/>
                </v:shape>
              </w:pict>
            </w:r>
            <w:r>
              <w:rPr>
                <w:noProof/>
              </w:rPr>
              <w:pict>
                <v:shape id="Picture 2" o:spid="_x0000_s1027" type="#_x0000_t75" alt="simaia" style="position:absolute;margin-left:0;margin-top:4.35pt;width:102.55pt;height:86.25pt;z-index:3;visibility:visible;mso-position-horizontal-relative:margin;mso-position-vertical-relative:margin">
                  <v:imagedata r:id="rId9" o:title=""/>
                  <w10:wrap type="square" anchorx="margin" anchory="margin"/>
                </v:shape>
              </w:pict>
            </w:r>
            <w:r>
              <w:rPr>
                <w:noProof/>
              </w:rPr>
              <w:pict>
                <v:shape id="Picture 9" o:spid="_x0000_s1028" type="#_x0000_t75" style="position:absolute;margin-left:284.55pt;margin-top:4.35pt;width:98.3pt;height:81.9pt;z-index:1;visibility:visible" o:allowoverlap="f">
                  <v:imagedata r:id="rId10" o:title=""/>
                </v:shape>
              </w:pict>
            </w:r>
          </w:p>
        </w:tc>
      </w:tr>
      <w:tr w:rsidR="00C82267">
        <w:trPr>
          <w:trHeight w:val="6998"/>
        </w:trPr>
        <w:tc>
          <w:tcPr>
            <w:tcW w:w="10065" w:type="dxa"/>
            <w:shd w:val="clear" w:color="auto" w:fill="003366"/>
          </w:tcPr>
          <w:p w:rsidR="00C82267" w:rsidRPr="006B48BF" w:rsidRDefault="00C82267" w:rsidP="00592100">
            <w:pPr>
              <w:spacing w:before="100" w:beforeAutospacing="1" w:after="100" w:afterAutospacing="1"/>
              <w:ind w:firstLine="1985"/>
              <w:jc w:val="center"/>
              <w:rPr>
                <w:b/>
                <w:bCs/>
                <w:sz w:val="56"/>
                <w:szCs w:val="56"/>
              </w:rPr>
            </w:pPr>
            <w:r w:rsidRPr="006B48BF">
              <w:rPr>
                <w:b/>
                <w:bCs/>
                <w:sz w:val="56"/>
                <w:szCs w:val="56"/>
              </w:rPr>
              <w:t>Διακήρυξη Διαγωνισμού με τίτλο</w:t>
            </w:r>
          </w:p>
          <w:p w:rsidR="00C82267" w:rsidRPr="000A269C" w:rsidRDefault="00C82267" w:rsidP="00592100">
            <w:pPr>
              <w:spacing w:before="100" w:beforeAutospacing="1" w:after="100" w:afterAutospacing="1" w:line="400" w:lineRule="exact"/>
              <w:ind w:left="2693"/>
              <w:rPr>
                <w:b/>
                <w:bCs/>
                <w:sz w:val="30"/>
                <w:szCs w:val="30"/>
              </w:rPr>
            </w:pPr>
            <w:r w:rsidRPr="006B48BF">
              <w:rPr>
                <w:b/>
                <w:bCs/>
                <w:sz w:val="30"/>
                <w:szCs w:val="30"/>
              </w:rPr>
              <w:t>Πληροφοριακό Σύστημα διαχείρισης και παροχής προσομοιώσεων εκπαιδευτικών και επιστημονικών αντικειμένων μέσω διαδικτύου</w:t>
            </w:r>
          </w:p>
          <w:p w:rsidR="00C82267" w:rsidRPr="000A269C" w:rsidRDefault="00C82267" w:rsidP="00592100">
            <w:pPr>
              <w:spacing w:before="100" w:beforeAutospacing="1" w:after="100" w:afterAutospacing="1" w:line="400" w:lineRule="exact"/>
              <w:ind w:left="2693"/>
              <w:rPr>
                <w:b/>
                <w:bCs/>
                <w:sz w:val="30"/>
                <w:szCs w:val="30"/>
              </w:rPr>
            </w:pPr>
          </w:p>
          <w:p w:rsidR="00C82267" w:rsidRPr="006B48BF" w:rsidRDefault="00C82267" w:rsidP="00401DE6">
            <w:pPr>
              <w:spacing w:before="100" w:beforeAutospacing="1" w:after="100" w:afterAutospacing="1" w:line="480" w:lineRule="exact"/>
              <w:ind w:left="2127" w:hanging="142"/>
              <w:jc w:val="right"/>
              <w:rPr>
                <w:b/>
                <w:bCs/>
                <w:sz w:val="28"/>
                <w:szCs w:val="28"/>
              </w:rPr>
            </w:pPr>
            <w:r w:rsidRPr="006B48BF">
              <w:rPr>
                <w:b/>
                <w:bCs/>
                <w:sz w:val="28"/>
                <w:szCs w:val="28"/>
              </w:rPr>
              <w:t xml:space="preserve">ΠΑΡΑΡΤΗΜΑ Γ: </w:t>
            </w:r>
            <w:r w:rsidRPr="006B48BF">
              <w:rPr>
                <w:sz w:val="22"/>
                <w:szCs w:val="22"/>
              </w:rPr>
              <w:t xml:space="preserve"> </w:t>
            </w:r>
            <w:r w:rsidRPr="006B48BF">
              <w:rPr>
                <w:b/>
                <w:bCs/>
                <w:sz w:val="28"/>
                <w:szCs w:val="28"/>
              </w:rPr>
              <w:t>ΥΠΟΔΕΙΓΜΑΤΑ ΚΑΙ ΠΙΝΑΚΕΣ ΣΥΜΜΟΡΦΩΣΗΣ</w:t>
            </w:r>
          </w:p>
          <w:p w:rsidR="00C82267" w:rsidRPr="006B48BF" w:rsidRDefault="00C82267" w:rsidP="00592100">
            <w:pPr>
              <w:spacing w:before="600" w:after="100" w:afterAutospacing="1" w:line="360" w:lineRule="auto"/>
              <w:jc w:val="right"/>
              <w:rPr>
                <w:sz w:val="28"/>
                <w:szCs w:val="28"/>
              </w:rPr>
            </w:pPr>
            <w:r w:rsidRPr="006B48BF">
              <w:rPr>
                <w:b/>
                <w:bCs/>
                <w:sz w:val="28"/>
                <w:szCs w:val="28"/>
              </w:rPr>
              <w:t>Αναθέτουσα Αρχή</w:t>
            </w:r>
            <w:r w:rsidRPr="006B48BF">
              <w:rPr>
                <w:sz w:val="28"/>
                <w:szCs w:val="28"/>
              </w:rPr>
              <w:t xml:space="preserve">: </w:t>
            </w:r>
            <w:r w:rsidRPr="006B48BF">
              <w:t xml:space="preserve"> </w:t>
            </w:r>
            <w:r w:rsidRPr="006B48BF">
              <w:rPr>
                <w:sz w:val="28"/>
                <w:szCs w:val="28"/>
              </w:rPr>
              <w:t>Επιτροπή Ερευνών Πανεπιστημίου Θεσσαλίας</w:t>
            </w:r>
          </w:p>
          <w:p w:rsidR="00C82267" w:rsidRPr="004F3619" w:rsidRDefault="00C82267" w:rsidP="006B48BF">
            <w:pPr>
              <w:jc w:val="right"/>
              <w:rPr>
                <w:sz w:val="28"/>
                <w:szCs w:val="28"/>
              </w:rPr>
            </w:pPr>
            <w:r w:rsidRPr="006B48BF">
              <w:rPr>
                <w:b/>
                <w:bCs/>
                <w:sz w:val="28"/>
                <w:szCs w:val="28"/>
              </w:rPr>
              <w:t>Προϋπολογισμός:</w:t>
            </w:r>
            <w:r w:rsidRPr="006B48BF">
              <w:rPr>
                <w:sz w:val="28"/>
                <w:szCs w:val="28"/>
              </w:rPr>
              <w:tab/>
              <w:t xml:space="preserve"> </w:t>
            </w:r>
            <w:r w:rsidRPr="00266E8B">
              <w:rPr>
                <w:b/>
                <w:bCs/>
                <w:sz w:val="28"/>
                <w:szCs w:val="28"/>
              </w:rPr>
              <w:t xml:space="preserve">74.796,75 </w:t>
            </w:r>
            <w:r w:rsidRPr="004F3619">
              <w:rPr>
                <w:b/>
                <w:bCs/>
                <w:sz w:val="28"/>
                <w:szCs w:val="28"/>
              </w:rPr>
              <w:t>€ (χωρίς ΦΠΑ)</w:t>
            </w:r>
          </w:p>
          <w:p w:rsidR="00C82267" w:rsidRPr="00F51A45" w:rsidRDefault="00C82267" w:rsidP="006B48BF">
            <w:pPr>
              <w:jc w:val="right"/>
              <w:rPr>
                <w:b/>
                <w:sz w:val="28"/>
                <w:szCs w:val="28"/>
              </w:rPr>
            </w:pPr>
            <w:r w:rsidRPr="00F51A45">
              <w:rPr>
                <w:b/>
                <w:sz w:val="28"/>
                <w:szCs w:val="28"/>
              </w:rPr>
              <w:t>92.000,00 €        (με ΦΠΑ)</w:t>
            </w:r>
          </w:p>
          <w:p w:rsidR="00C82267" w:rsidRPr="006B48BF" w:rsidRDefault="00C82267" w:rsidP="00592100">
            <w:pPr>
              <w:spacing w:before="100" w:beforeAutospacing="1" w:after="100" w:afterAutospacing="1" w:line="360" w:lineRule="auto"/>
              <w:jc w:val="right"/>
              <w:rPr>
                <w:sz w:val="28"/>
                <w:szCs w:val="28"/>
              </w:rPr>
            </w:pPr>
            <w:r w:rsidRPr="006B48BF">
              <w:rPr>
                <w:b/>
                <w:bCs/>
                <w:sz w:val="28"/>
                <w:szCs w:val="28"/>
              </w:rPr>
              <w:t xml:space="preserve">Διάρκεια:  </w:t>
            </w:r>
            <w:r w:rsidRPr="000A269C">
              <w:rPr>
                <w:sz w:val="28"/>
                <w:szCs w:val="28"/>
              </w:rPr>
              <w:t>16</w:t>
            </w:r>
            <w:r w:rsidRPr="006B48BF">
              <w:rPr>
                <w:sz w:val="28"/>
                <w:szCs w:val="28"/>
              </w:rPr>
              <w:t xml:space="preserve"> μήνες</w:t>
            </w:r>
          </w:p>
          <w:p w:rsidR="00C82267" w:rsidRPr="006B48BF" w:rsidRDefault="00C82267" w:rsidP="00592100">
            <w:pPr>
              <w:spacing w:before="100" w:beforeAutospacing="1" w:after="100" w:afterAutospacing="1" w:line="320" w:lineRule="atLeast"/>
              <w:jc w:val="right"/>
            </w:pPr>
            <w:r w:rsidRPr="006B48BF">
              <w:rPr>
                <w:b/>
                <w:bCs/>
                <w:sz w:val="28"/>
                <w:szCs w:val="28"/>
              </w:rPr>
              <w:t>Διαδικασία Ανάθεσης</w:t>
            </w:r>
            <w:r w:rsidRPr="006B48BF">
              <w:rPr>
                <w:sz w:val="28"/>
                <w:szCs w:val="28"/>
              </w:rPr>
              <w:t>: Ανοικτός Διαγωνισμός</w:t>
            </w:r>
            <w:r w:rsidRPr="006B48BF">
              <w:rPr>
                <w:sz w:val="28"/>
                <w:szCs w:val="28"/>
              </w:rPr>
              <w:br/>
            </w:r>
            <w:r w:rsidRPr="006B48BF">
              <w:t>με κριτήριο την οικονομικά συμφερότερη προσφορά</w:t>
            </w:r>
          </w:p>
          <w:p w:rsidR="00C82267" w:rsidRPr="006B48BF" w:rsidRDefault="00C82267" w:rsidP="00592100">
            <w:pPr>
              <w:spacing w:before="100" w:beforeAutospacing="1" w:after="100" w:afterAutospacing="1" w:line="360" w:lineRule="auto"/>
              <w:jc w:val="right"/>
            </w:pPr>
            <w:r w:rsidRPr="006B48BF">
              <w:rPr>
                <w:b/>
                <w:bCs/>
              </w:rPr>
              <w:t>Ημερομηνία διενέργειας διαγωνισμού</w:t>
            </w:r>
            <w:r w:rsidRPr="006B48BF">
              <w:t xml:space="preserve">: </w:t>
            </w:r>
            <w:r w:rsidR="00A110A3" w:rsidRPr="00F51A45">
              <w:t>10</w:t>
            </w:r>
            <w:r w:rsidRPr="006B48BF">
              <w:t>/</w:t>
            </w:r>
            <w:r w:rsidR="00A110A3" w:rsidRPr="00F51A45">
              <w:t>10</w:t>
            </w:r>
            <w:r w:rsidRPr="006B48BF">
              <w:t>/</w:t>
            </w:r>
            <w:r w:rsidR="00A110A3" w:rsidRPr="00F51A45">
              <w:t>12</w:t>
            </w:r>
          </w:p>
          <w:p w:rsidR="00C82267" w:rsidRPr="00ED4AB6" w:rsidRDefault="00C82267" w:rsidP="00592100">
            <w:pPr>
              <w:spacing w:before="100" w:beforeAutospacing="1" w:after="100" w:afterAutospacing="1" w:line="360" w:lineRule="auto"/>
              <w:jc w:val="right"/>
              <w:rPr>
                <w:b/>
                <w:bCs/>
                <w:i/>
                <w:iCs/>
              </w:rPr>
            </w:pPr>
            <w:r w:rsidRPr="006B48BF">
              <w:rPr>
                <w:b/>
                <w:bCs/>
              </w:rPr>
              <w:t>Κωδικός ΟΠΣ</w:t>
            </w:r>
            <w:r w:rsidRPr="00F51A45">
              <w:rPr>
                <w:b/>
                <w:bCs/>
              </w:rPr>
              <w:t>:</w:t>
            </w:r>
            <w:r w:rsidRPr="00F51A45">
              <w:rPr>
                <w:b/>
                <w:bCs/>
              </w:rPr>
              <w:tab/>
            </w:r>
            <w:r w:rsidRPr="006B48BF">
              <w:rPr>
                <w:b/>
                <w:bCs/>
              </w:rPr>
              <w:t xml:space="preserve"> </w:t>
            </w:r>
            <w:r w:rsidRPr="00026ABA">
              <w:rPr>
                <w:b/>
                <w:bCs/>
              </w:rPr>
              <w:t>304176</w:t>
            </w:r>
          </w:p>
          <w:p w:rsidR="00C82267" w:rsidRPr="00ED4AB6" w:rsidRDefault="008D6E05" w:rsidP="00592100">
            <w:pPr>
              <w:spacing w:before="100" w:beforeAutospacing="1" w:after="100" w:afterAutospacing="1" w:line="360" w:lineRule="auto"/>
              <w:rPr>
                <w:i/>
                <w:iCs/>
                <w:noProof/>
              </w:rPr>
            </w:pPr>
            <w:r>
              <w:rPr>
                <w:i/>
                <w:iCs/>
                <w:noProof/>
              </w:rPr>
              <w:pict>
                <v:shape id="Picture 3" o:spid="_x0000_i1025" type="#_x0000_t75" style="width:92.4pt;height:60.45pt;visibility:visible">
                  <v:imagedata r:id="rId11" o:title=""/>
                </v:shape>
              </w:pict>
            </w:r>
          </w:p>
        </w:tc>
      </w:tr>
    </w:tbl>
    <w:p w:rsidR="00C82267" w:rsidRPr="00165D2B" w:rsidRDefault="00C82267" w:rsidP="00233F98">
      <w:pPr>
        <w:jc w:val="center"/>
        <w:rPr>
          <w:b/>
          <w:bCs/>
          <w:sz w:val="32"/>
          <w:szCs w:val="32"/>
        </w:rPr>
      </w:pPr>
      <w:r>
        <w:br w:type="page"/>
      </w:r>
      <w:r w:rsidRPr="00832DB5">
        <w:rPr>
          <w:b/>
          <w:bCs/>
          <w:sz w:val="32"/>
          <w:szCs w:val="32"/>
        </w:rPr>
        <w:lastRenderedPageBreak/>
        <w:t xml:space="preserve">Μέρος </w:t>
      </w:r>
      <w:r>
        <w:rPr>
          <w:b/>
          <w:bCs/>
          <w:sz w:val="32"/>
          <w:szCs w:val="32"/>
        </w:rPr>
        <w:t>Γ</w:t>
      </w:r>
      <w:r w:rsidRPr="00832DB5">
        <w:rPr>
          <w:b/>
          <w:bCs/>
          <w:sz w:val="32"/>
          <w:szCs w:val="32"/>
        </w:rPr>
        <w:t xml:space="preserve">: </w:t>
      </w:r>
      <w:r>
        <w:rPr>
          <w:b/>
          <w:bCs/>
          <w:sz w:val="32"/>
          <w:szCs w:val="32"/>
        </w:rPr>
        <w:t>Υποδείγματα και Πίνακες Συμμόρφωσης</w:t>
      </w:r>
    </w:p>
    <w:p w:rsidR="00C82267" w:rsidRPr="004502D3" w:rsidRDefault="00C82267" w:rsidP="00525060">
      <w:pPr>
        <w:pStyle w:val="2"/>
        <w:numPr>
          <w:ilvl w:val="0"/>
          <w:numId w:val="0"/>
        </w:numPr>
        <w:ind w:left="720" w:hanging="360"/>
        <w:rPr>
          <w:lang w:val="en-US"/>
        </w:rPr>
      </w:pPr>
      <w:bookmarkStart w:id="0" w:name="_Toc308096732"/>
      <w:r w:rsidRPr="00324054">
        <w:t>Πίνακας Περιεχομένων</w:t>
      </w:r>
      <w:bookmarkEnd w:id="0"/>
    </w:p>
    <w:p w:rsidR="00C82267" w:rsidRDefault="00C82267">
      <w:pPr>
        <w:pStyle w:val="20"/>
        <w:tabs>
          <w:tab w:val="right" w:leader="dot" w:pos="8812"/>
        </w:tabs>
        <w:rPr>
          <w:b w:val="0"/>
          <w:bCs w:val="0"/>
          <w:noProof/>
          <w:lang w:val="en-GB" w:eastAsia="en-GB"/>
        </w:rPr>
      </w:pPr>
      <w:r>
        <w:rPr>
          <w:b w:val="0"/>
          <w:bCs w:val="0"/>
        </w:rPr>
        <w:fldChar w:fldCharType="begin"/>
      </w:r>
      <w:r>
        <w:rPr>
          <w:b w:val="0"/>
          <w:bCs w:val="0"/>
        </w:rPr>
        <w:instrText xml:space="preserve"> TOC \o "1-3" \h \z \u </w:instrText>
      </w:r>
      <w:r>
        <w:rPr>
          <w:b w:val="0"/>
          <w:bCs w:val="0"/>
        </w:rPr>
        <w:fldChar w:fldCharType="separate"/>
      </w:r>
      <w:hyperlink w:anchor="_Toc308096732" w:history="1">
        <w:r w:rsidRPr="006D702A">
          <w:rPr>
            <w:rStyle w:val="-"/>
            <w:noProof/>
          </w:rPr>
          <w:t>Πίνακας Περιεχομένων</w:t>
        </w:r>
        <w:r>
          <w:rPr>
            <w:noProof/>
            <w:webHidden/>
          </w:rPr>
          <w:tab/>
        </w:r>
        <w:r>
          <w:rPr>
            <w:noProof/>
            <w:webHidden/>
          </w:rPr>
          <w:fldChar w:fldCharType="begin"/>
        </w:r>
        <w:r>
          <w:rPr>
            <w:noProof/>
            <w:webHidden/>
          </w:rPr>
          <w:instrText xml:space="preserve"> PAGEREF _Toc308096732 \h </w:instrText>
        </w:r>
        <w:r>
          <w:rPr>
            <w:noProof/>
            <w:webHidden/>
          </w:rPr>
        </w:r>
        <w:r>
          <w:rPr>
            <w:noProof/>
            <w:webHidden/>
          </w:rPr>
          <w:fldChar w:fldCharType="separate"/>
        </w:r>
        <w:r w:rsidR="006E696E">
          <w:rPr>
            <w:noProof/>
            <w:webHidden/>
          </w:rPr>
          <w:t>2</w:t>
        </w:r>
        <w:r>
          <w:rPr>
            <w:noProof/>
            <w:webHidden/>
          </w:rPr>
          <w:fldChar w:fldCharType="end"/>
        </w:r>
      </w:hyperlink>
    </w:p>
    <w:p w:rsidR="00C82267" w:rsidRDefault="00090D77">
      <w:pPr>
        <w:pStyle w:val="10"/>
        <w:tabs>
          <w:tab w:val="right" w:leader="dot" w:pos="8812"/>
        </w:tabs>
        <w:rPr>
          <w:b w:val="0"/>
          <w:bCs w:val="0"/>
          <w:i w:val="0"/>
          <w:iCs w:val="0"/>
          <w:noProof/>
          <w:sz w:val="22"/>
          <w:szCs w:val="22"/>
          <w:lang w:val="en-GB" w:eastAsia="en-GB"/>
        </w:rPr>
      </w:pPr>
      <w:hyperlink w:anchor="_Toc308096733" w:history="1">
        <w:r w:rsidR="00C82267" w:rsidRPr="006D702A">
          <w:rPr>
            <w:rStyle w:val="-"/>
            <w:noProof/>
          </w:rPr>
          <w:t xml:space="preserve">ΜΕΡΟΣ </w:t>
        </w:r>
        <w:r w:rsidR="00C82267" w:rsidRPr="006D702A">
          <w:rPr>
            <w:rStyle w:val="-"/>
            <w:noProof/>
            <w:lang w:val="en-US"/>
          </w:rPr>
          <w:t>C</w:t>
        </w:r>
        <w:r w:rsidR="00C82267" w:rsidRPr="006D702A">
          <w:rPr>
            <w:rStyle w:val="-"/>
            <w:noProof/>
          </w:rPr>
          <w:t>: ΠΑΡΑΡΤΗΜΑΤΑ (υποβάλλονται εφόσον απαιτούνται από την διακήρυξη)</w:t>
        </w:r>
        <w:r w:rsidR="00C82267">
          <w:rPr>
            <w:noProof/>
            <w:webHidden/>
          </w:rPr>
          <w:tab/>
        </w:r>
        <w:r w:rsidR="00C82267">
          <w:rPr>
            <w:noProof/>
            <w:webHidden/>
          </w:rPr>
          <w:fldChar w:fldCharType="begin"/>
        </w:r>
        <w:r w:rsidR="00C82267">
          <w:rPr>
            <w:noProof/>
            <w:webHidden/>
          </w:rPr>
          <w:instrText xml:space="preserve"> PAGEREF _Toc308096733 \h </w:instrText>
        </w:r>
        <w:r w:rsidR="00C82267">
          <w:rPr>
            <w:noProof/>
            <w:webHidden/>
          </w:rPr>
        </w:r>
        <w:r w:rsidR="00C82267">
          <w:rPr>
            <w:noProof/>
            <w:webHidden/>
          </w:rPr>
          <w:fldChar w:fldCharType="separate"/>
        </w:r>
        <w:r w:rsidR="006E696E">
          <w:rPr>
            <w:noProof/>
            <w:webHidden/>
          </w:rPr>
          <w:t>4</w:t>
        </w:r>
        <w:r w:rsidR="00C82267">
          <w:rPr>
            <w:noProof/>
            <w:webHidden/>
          </w:rPr>
          <w:fldChar w:fldCharType="end"/>
        </w:r>
      </w:hyperlink>
    </w:p>
    <w:p w:rsidR="00C82267" w:rsidRDefault="00090D77">
      <w:pPr>
        <w:pStyle w:val="10"/>
        <w:tabs>
          <w:tab w:val="left" w:pos="720"/>
          <w:tab w:val="right" w:leader="dot" w:pos="8812"/>
        </w:tabs>
        <w:rPr>
          <w:b w:val="0"/>
          <w:bCs w:val="0"/>
          <w:i w:val="0"/>
          <w:iCs w:val="0"/>
          <w:noProof/>
          <w:sz w:val="22"/>
          <w:szCs w:val="22"/>
          <w:lang w:val="en-GB" w:eastAsia="en-GB"/>
        </w:rPr>
      </w:pPr>
      <w:hyperlink w:anchor="_Toc308096734" w:history="1">
        <w:r w:rsidR="00C82267" w:rsidRPr="006D702A">
          <w:rPr>
            <w:rStyle w:val="-"/>
            <w:noProof/>
          </w:rPr>
          <w:t>C1.</w:t>
        </w:r>
        <w:r w:rsidR="00C82267">
          <w:rPr>
            <w:b w:val="0"/>
            <w:bCs w:val="0"/>
            <w:i w:val="0"/>
            <w:iCs w:val="0"/>
            <w:noProof/>
            <w:sz w:val="22"/>
            <w:szCs w:val="22"/>
            <w:lang w:val="en-GB" w:eastAsia="en-GB"/>
          </w:rPr>
          <w:tab/>
        </w:r>
        <w:r w:rsidR="00C82267" w:rsidRPr="006D702A">
          <w:rPr>
            <w:rStyle w:val="-"/>
            <w:noProof/>
          </w:rPr>
          <w:t>Υποδείγματα Εγγυητικών Επιστολών</w:t>
        </w:r>
        <w:r w:rsidR="00C82267">
          <w:rPr>
            <w:noProof/>
            <w:webHidden/>
          </w:rPr>
          <w:tab/>
        </w:r>
        <w:r w:rsidR="00C82267">
          <w:rPr>
            <w:noProof/>
            <w:webHidden/>
          </w:rPr>
          <w:fldChar w:fldCharType="begin"/>
        </w:r>
        <w:r w:rsidR="00C82267">
          <w:rPr>
            <w:noProof/>
            <w:webHidden/>
          </w:rPr>
          <w:instrText xml:space="preserve"> PAGEREF _Toc308096734 \h </w:instrText>
        </w:r>
        <w:r w:rsidR="00C82267">
          <w:rPr>
            <w:noProof/>
            <w:webHidden/>
          </w:rPr>
        </w:r>
        <w:r w:rsidR="00C82267">
          <w:rPr>
            <w:noProof/>
            <w:webHidden/>
          </w:rPr>
          <w:fldChar w:fldCharType="separate"/>
        </w:r>
        <w:r w:rsidR="006E696E">
          <w:rPr>
            <w:noProof/>
            <w:webHidden/>
          </w:rPr>
          <w:t>4</w:t>
        </w:r>
        <w:r w:rsidR="00C82267">
          <w:rPr>
            <w:noProof/>
            <w:webHidden/>
          </w:rPr>
          <w:fldChar w:fldCharType="end"/>
        </w:r>
      </w:hyperlink>
    </w:p>
    <w:p w:rsidR="00C82267" w:rsidRDefault="00090D77">
      <w:pPr>
        <w:pStyle w:val="20"/>
        <w:tabs>
          <w:tab w:val="left" w:pos="960"/>
          <w:tab w:val="right" w:leader="dot" w:pos="8812"/>
        </w:tabs>
        <w:rPr>
          <w:b w:val="0"/>
          <w:bCs w:val="0"/>
          <w:noProof/>
          <w:lang w:val="en-GB" w:eastAsia="en-GB"/>
        </w:rPr>
      </w:pPr>
      <w:hyperlink w:anchor="_Toc308096735" w:history="1">
        <w:r w:rsidR="00C82267" w:rsidRPr="006D702A">
          <w:rPr>
            <w:rStyle w:val="-"/>
            <w:noProof/>
          </w:rPr>
          <w:t>C1.1</w:t>
        </w:r>
        <w:r w:rsidR="00C82267">
          <w:rPr>
            <w:b w:val="0"/>
            <w:bCs w:val="0"/>
            <w:noProof/>
            <w:lang w:val="en-GB" w:eastAsia="en-GB"/>
          </w:rPr>
          <w:tab/>
        </w:r>
        <w:r w:rsidR="00C82267" w:rsidRPr="006D702A">
          <w:rPr>
            <w:rStyle w:val="-"/>
            <w:noProof/>
          </w:rPr>
          <w:t>Εγγυητική Επιστολή Συμμετοχής</w:t>
        </w:r>
        <w:r w:rsidR="00C82267">
          <w:rPr>
            <w:noProof/>
            <w:webHidden/>
          </w:rPr>
          <w:tab/>
        </w:r>
        <w:r w:rsidR="00C82267">
          <w:rPr>
            <w:noProof/>
            <w:webHidden/>
          </w:rPr>
          <w:fldChar w:fldCharType="begin"/>
        </w:r>
        <w:r w:rsidR="00C82267">
          <w:rPr>
            <w:noProof/>
            <w:webHidden/>
          </w:rPr>
          <w:instrText xml:space="preserve"> PAGEREF _Toc308096735 \h </w:instrText>
        </w:r>
        <w:r w:rsidR="00C82267">
          <w:rPr>
            <w:noProof/>
            <w:webHidden/>
          </w:rPr>
        </w:r>
        <w:r w:rsidR="00C82267">
          <w:rPr>
            <w:noProof/>
            <w:webHidden/>
          </w:rPr>
          <w:fldChar w:fldCharType="separate"/>
        </w:r>
        <w:r w:rsidR="006E696E">
          <w:rPr>
            <w:noProof/>
            <w:webHidden/>
          </w:rPr>
          <w:t>4</w:t>
        </w:r>
        <w:r w:rsidR="00C82267">
          <w:rPr>
            <w:noProof/>
            <w:webHidden/>
          </w:rPr>
          <w:fldChar w:fldCharType="end"/>
        </w:r>
      </w:hyperlink>
    </w:p>
    <w:p w:rsidR="00C82267" w:rsidRDefault="00090D77">
      <w:pPr>
        <w:pStyle w:val="20"/>
        <w:tabs>
          <w:tab w:val="left" w:pos="960"/>
          <w:tab w:val="right" w:leader="dot" w:pos="8812"/>
        </w:tabs>
        <w:rPr>
          <w:b w:val="0"/>
          <w:bCs w:val="0"/>
          <w:noProof/>
          <w:lang w:val="en-GB" w:eastAsia="en-GB"/>
        </w:rPr>
      </w:pPr>
      <w:hyperlink w:anchor="_Toc308096736" w:history="1">
        <w:r w:rsidR="00C82267" w:rsidRPr="006D702A">
          <w:rPr>
            <w:rStyle w:val="-"/>
            <w:noProof/>
          </w:rPr>
          <w:t>C1.2</w:t>
        </w:r>
        <w:r w:rsidR="00C82267">
          <w:rPr>
            <w:b w:val="0"/>
            <w:bCs w:val="0"/>
            <w:noProof/>
            <w:lang w:val="en-GB" w:eastAsia="en-GB"/>
          </w:rPr>
          <w:tab/>
        </w:r>
        <w:r w:rsidR="00C82267" w:rsidRPr="006D702A">
          <w:rPr>
            <w:rStyle w:val="-"/>
            <w:noProof/>
          </w:rPr>
          <w:t>Εγγυητική Επιστολή Καλής Εκτέλεσης Σύμβασης</w:t>
        </w:r>
        <w:r w:rsidR="00C82267">
          <w:rPr>
            <w:noProof/>
            <w:webHidden/>
          </w:rPr>
          <w:tab/>
        </w:r>
        <w:r w:rsidR="00C82267">
          <w:rPr>
            <w:noProof/>
            <w:webHidden/>
          </w:rPr>
          <w:fldChar w:fldCharType="begin"/>
        </w:r>
        <w:r w:rsidR="00C82267">
          <w:rPr>
            <w:noProof/>
            <w:webHidden/>
          </w:rPr>
          <w:instrText xml:space="preserve"> PAGEREF _Toc308096736 \h </w:instrText>
        </w:r>
        <w:r w:rsidR="00C82267">
          <w:rPr>
            <w:noProof/>
            <w:webHidden/>
          </w:rPr>
        </w:r>
        <w:r w:rsidR="00C82267">
          <w:rPr>
            <w:noProof/>
            <w:webHidden/>
          </w:rPr>
          <w:fldChar w:fldCharType="separate"/>
        </w:r>
        <w:r w:rsidR="006E696E">
          <w:rPr>
            <w:noProof/>
            <w:webHidden/>
          </w:rPr>
          <w:t>6</w:t>
        </w:r>
        <w:r w:rsidR="00C82267">
          <w:rPr>
            <w:noProof/>
            <w:webHidden/>
          </w:rPr>
          <w:fldChar w:fldCharType="end"/>
        </w:r>
      </w:hyperlink>
    </w:p>
    <w:p w:rsidR="00C82267" w:rsidRDefault="00090D77">
      <w:pPr>
        <w:pStyle w:val="20"/>
        <w:tabs>
          <w:tab w:val="left" w:pos="960"/>
          <w:tab w:val="right" w:leader="dot" w:pos="8812"/>
        </w:tabs>
        <w:rPr>
          <w:b w:val="0"/>
          <w:bCs w:val="0"/>
          <w:noProof/>
          <w:lang w:val="en-GB" w:eastAsia="en-GB"/>
        </w:rPr>
      </w:pPr>
      <w:hyperlink w:anchor="_Toc308096737" w:history="1">
        <w:r w:rsidR="00C82267" w:rsidRPr="006D702A">
          <w:rPr>
            <w:rStyle w:val="-"/>
            <w:noProof/>
          </w:rPr>
          <w:t>C1.3</w:t>
        </w:r>
        <w:r w:rsidR="00C82267">
          <w:rPr>
            <w:b w:val="0"/>
            <w:bCs w:val="0"/>
            <w:noProof/>
            <w:lang w:val="en-GB" w:eastAsia="en-GB"/>
          </w:rPr>
          <w:tab/>
        </w:r>
        <w:r w:rsidR="00C82267" w:rsidRPr="006D702A">
          <w:rPr>
            <w:rStyle w:val="-"/>
            <w:noProof/>
          </w:rPr>
          <w:t>Εγγυητική Επιστολή Προκαταβολής</w:t>
        </w:r>
        <w:r w:rsidR="00C82267">
          <w:rPr>
            <w:noProof/>
            <w:webHidden/>
          </w:rPr>
          <w:tab/>
        </w:r>
        <w:r w:rsidR="00C82267">
          <w:rPr>
            <w:noProof/>
            <w:webHidden/>
          </w:rPr>
          <w:fldChar w:fldCharType="begin"/>
        </w:r>
        <w:r w:rsidR="00C82267">
          <w:rPr>
            <w:noProof/>
            <w:webHidden/>
          </w:rPr>
          <w:instrText xml:space="preserve"> PAGEREF _Toc308096737 \h </w:instrText>
        </w:r>
        <w:r w:rsidR="00C82267">
          <w:rPr>
            <w:noProof/>
            <w:webHidden/>
          </w:rPr>
        </w:r>
        <w:r w:rsidR="00C82267">
          <w:rPr>
            <w:noProof/>
            <w:webHidden/>
          </w:rPr>
          <w:fldChar w:fldCharType="separate"/>
        </w:r>
        <w:r w:rsidR="006E696E">
          <w:rPr>
            <w:noProof/>
            <w:webHidden/>
          </w:rPr>
          <w:t>8</w:t>
        </w:r>
        <w:r w:rsidR="00C82267">
          <w:rPr>
            <w:noProof/>
            <w:webHidden/>
          </w:rPr>
          <w:fldChar w:fldCharType="end"/>
        </w:r>
      </w:hyperlink>
    </w:p>
    <w:p w:rsidR="00C82267" w:rsidRDefault="00090D77">
      <w:pPr>
        <w:pStyle w:val="20"/>
        <w:tabs>
          <w:tab w:val="left" w:pos="960"/>
          <w:tab w:val="right" w:leader="dot" w:pos="8812"/>
        </w:tabs>
        <w:rPr>
          <w:b w:val="0"/>
          <w:bCs w:val="0"/>
          <w:noProof/>
          <w:lang w:val="en-GB" w:eastAsia="en-GB"/>
        </w:rPr>
      </w:pPr>
      <w:hyperlink w:anchor="_Toc308096738" w:history="1">
        <w:r w:rsidR="00C82267" w:rsidRPr="006D702A">
          <w:rPr>
            <w:rStyle w:val="-"/>
            <w:noProof/>
          </w:rPr>
          <w:t>C1.4</w:t>
        </w:r>
        <w:r w:rsidR="00C82267">
          <w:rPr>
            <w:b w:val="0"/>
            <w:bCs w:val="0"/>
            <w:noProof/>
            <w:lang w:val="en-GB" w:eastAsia="en-GB"/>
          </w:rPr>
          <w:tab/>
        </w:r>
        <w:r w:rsidR="00C82267" w:rsidRPr="006D702A">
          <w:rPr>
            <w:rStyle w:val="-"/>
            <w:noProof/>
          </w:rPr>
          <w:t>Εγγυητική Επιστολή Καλής Λειτουργίας</w:t>
        </w:r>
        <w:r w:rsidR="00C82267">
          <w:rPr>
            <w:noProof/>
            <w:webHidden/>
          </w:rPr>
          <w:tab/>
        </w:r>
        <w:r w:rsidR="00C82267">
          <w:rPr>
            <w:noProof/>
            <w:webHidden/>
          </w:rPr>
          <w:fldChar w:fldCharType="begin"/>
        </w:r>
        <w:r w:rsidR="00C82267">
          <w:rPr>
            <w:noProof/>
            <w:webHidden/>
          </w:rPr>
          <w:instrText xml:space="preserve"> PAGEREF _Toc308096738 \h </w:instrText>
        </w:r>
        <w:r w:rsidR="00C82267">
          <w:rPr>
            <w:noProof/>
            <w:webHidden/>
          </w:rPr>
        </w:r>
        <w:r w:rsidR="00C82267">
          <w:rPr>
            <w:noProof/>
            <w:webHidden/>
          </w:rPr>
          <w:fldChar w:fldCharType="separate"/>
        </w:r>
        <w:r w:rsidR="006E696E">
          <w:rPr>
            <w:noProof/>
            <w:webHidden/>
          </w:rPr>
          <w:t>10</w:t>
        </w:r>
        <w:r w:rsidR="00C82267">
          <w:rPr>
            <w:noProof/>
            <w:webHidden/>
          </w:rPr>
          <w:fldChar w:fldCharType="end"/>
        </w:r>
      </w:hyperlink>
    </w:p>
    <w:p w:rsidR="00C82267" w:rsidRDefault="00090D77">
      <w:pPr>
        <w:pStyle w:val="20"/>
        <w:tabs>
          <w:tab w:val="left" w:pos="960"/>
          <w:tab w:val="right" w:leader="dot" w:pos="8812"/>
        </w:tabs>
        <w:rPr>
          <w:b w:val="0"/>
          <w:bCs w:val="0"/>
          <w:noProof/>
          <w:lang w:val="en-GB" w:eastAsia="en-GB"/>
        </w:rPr>
      </w:pPr>
      <w:hyperlink w:anchor="_Toc308096739" w:history="1">
        <w:r w:rsidR="00C82267" w:rsidRPr="006D702A">
          <w:rPr>
            <w:rStyle w:val="-"/>
            <w:noProof/>
          </w:rPr>
          <w:t>C1.5</w:t>
        </w:r>
        <w:r w:rsidR="00C82267">
          <w:rPr>
            <w:b w:val="0"/>
            <w:bCs w:val="0"/>
            <w:noProof/>
            <w:lang w:val="en-GB" w:eastAsia="en-GB"/>
          </w:rPr>
          <w:tab/>
        </w:r>
        <w:r w:rsidR="00C82267" w:rsidRPr="006D702A">
          <w:rPr>
            <w:rStyle w:val="-"/>
            <w:noProof/>
          </w:rPr>
          <w:t>Εγγυητική Επιστολή Καλής Εκτέλεσης Συντήρησης</w:t>
        </w:r>
        <w:r w:rsidR="00C82267">
          <w:rPr>
            <w:noProof/>
            <w:webHidden/>
          </w:rPr>
          <w:tab/>
        </w:r>
        <w:r w:rsidR="00C82267">
          <w:rPr>
            <w:noProof/>
            <w:webHidden/>
          </w:rPr>
          <w:fldChar w:fldCharType="begin"/>
        </w:r>
        <w:r w:rsidR="00C82267">
          <w:rPr>
            <w:noProof/>
            <w:webHidden/>
          </w:rPr>
          <w:instrText xml:space="preserve"> PAGEREF _Toc308096739 \h </w:instrText>
        </w:r>
        <w:r w:rsidR="00C82267">
          <w:rPr>
            <w:noProof/>
            <w:webHidden/>
          </w:rPr>
        </w:r>
        <w:r w:rsidR="00C82267">
          <w:rPr>
            <w:noProof/>
            <w:webHidden/>
          </w:rPr>
          <w:fldChar w:fldCharType="separate"/>
        </w:r>
        <w:r w:rsidR="006E696E">
          <w:rPr>
            <w:noProof/>
            <w:webHidden/>
          </w:rPr>
          <w:t>12</w:t>
        </w:r>
        <w:r w:rsidR="00C82267">
          <w:rPr>
            <w:noProof/>
            <w:webHidden/>
          </w:rPr>
          <w:fldChar w:fldCharType="end"/>
        </w:r>
      </w:hyperlink>
    </w:p>
    <w:p w:rsidR="00C82267" w:rsidRDefault="00090D77">
      <w:pPr>
        <w:pStyle w:val="10"/>
        <w:tabs>
          <w:tab w:val="left" w:pos="720"/>
          <w:tab w:val="right" w:leader="dot" w:pos="8812"/>
        </w:tabs>
        <w:rPr>
          <w:b w:val="0"/>
          <w:bCs w:val="0"/>
          <w:i w:val="0"/>
          <w:iCs w:val="0"/>
          <w:noProof/>
          <w:sz w:val="22"/>
          <w:szCs w:val="22"/>
          <w:lang w:val="en-GB" w:eastAsia="en-GB"/>
        </w:rPr>
      </w:pPr>
      <w:hyperlink w:anchor="_Toc308096740" w:history="1">
        <w:r w:rsidR="00C82267" w:rsidRPr="006D702A">
          <w:rPr>
            <w:rStyle w:val="-"/>
            <w:noProof/>
          </w:rPr>
          <w:t>C2.</w:t>
        </w:r>
        <w:r w:rsidR="00C82267">
          <w:rPr>
            <w:b w:val="0"/>
            <w:bCs w:val="0"/>
            <w:i w:val="0"/>
            <w:iCs w:val="0"/>
            <w:noProof/>
            <w:sz w:val="22"/>
            <w:szCs w:val="22"/>
            <w:lang w:val="en-GB" w:eastAsia="en-GB"/>
          </w:rPr>
          <w:tab/>
        </w:r>
        <w:r w:rsidR="00C82267" w:rsidRPr="006D702A">
          <w:rPr>
            <w:rStyle w:val="-"/>
            <w:noProof/>
          </w:rPr>
          <w:t>Πίνακες Συμμόρφωσης</w:t>
        </w:r>
        <w:r w:rsidR="00C82267">
          <w:rPr>
            <w:noProof/>
            <w:webHidden/>
          </w:rPr>
          <w:tab/>
        </w:r>
        <w:r w:rsidR="00C82267">
          <w:rPr>
            <w:noProof/>
            <w:webHidden/>
          </w:rPr>
          <w:fldChar w:fldCharType="begin"/>
        </w:r>
        <w:r w:rsidR="00C82267">
          <w:rPr>
            <w:noProof/>
            <w:webHidden/>
          </w:rPr>
          <w:instrText xml:space="preserve"> PAGEREF _Toc308096740 \h </w:instrText>
        </w:r>
        <w:r w:rsidR="00C82267">
          <w:rPr>
            <w:noProof/>
            <w:webHidden/>
          </w:rPr>
        </w:r>
        <w:r w:rsidR="00C82267">
          <w:rPr>
            <w:noProof/>
            <w:webHidden/>
          </w:rPr>
          <w:fldChar w:fldCharType="separate"/>
        </w:r>
        <w:r w:rsidR="006E696E">
          <w:rPr>
            <w:noProof/>
            <w:webHidden/>
          </w:rPr>
          <w:t>13</w:t>
        </w:r>
        <w:r w:rsidR="00C82267">
          <w:rPr>
            <w:noProof/>
            <w:webHidden/>
          </w:rPr>
          <w:fldChar w:fldCharType="end"/>
        </w:r>
      </w:hyperlink>
    </w:p>
    <w:p w:rsidR="00C82267" w:rsidRDefault="00090D77">
      <w:pPr>
        <w:pStyle w:val="20"/>
        <w:tabs>
          <w:tab w:val="left" w:pos="960"/>
          <w:tab w:val="right" w:leader="dot" w:pos="8812"/>
        </w:tabs>
        <w:rPr>
          <w:b w:val="0"/>
          <w:bCs w:val="0"/>
          <w:noProof/>
          <w:lang w:val="en-GB" w:eastAsia="en-GB"/>
        </w:rPr>
      </w:pPr>
      <w:hyperlink w:anchor="_Toc308096741" w:history="1">
        <w:r w:rsidR="00C82267" w:rsidRPr="006D702A">
          <w:rPr>
            <w:rStyle w:val="-"/>
            <w:noProof/>
          </w:rPr>
          <w:t>C2.1</w:t>
        </w:r>
        <w:r w:rsidR="00C82267">
          <w:rPr>
            <w:b w:val="0"/>
            <w:bCs w:val="0"/>
            <w:noProof/>
            <w:lang w:val="en-GB" w:eastAsia="en-GB"/>
          </w:rPr>
          <w:tab/>
        </w:r>
        <w:r w:rsidR="00C82267" w:rsidRPr="006D702A">
          <w:rPr>
            <w:rStyle w:val="-"/>
            <w:noProof/>
          </w:rPr>
          <w:t>Έκθεση ανάλυσης απαιτήσεων του συστήματος</w:t>
        </w:r>
        <w:r w:rsidR="00C82267">
          <w:rPr>
            <w:noProof/>
            <w:webHidden/>
          </w:rPr>
          <w:tab/>
        </w:r>
        <w:r w:rsidR="00C82267">
          <w:rPr>
            <w:noProof/>
            <w:webHidden/>
          </w:rPr>
          <w:fldChar w:fldCharType="begin"/>
        </w:r>
        <w:r w:rsidR="00C82267">
          <w:rPr>
            <w:noProof/>
            <w:webHidden/>
          </w:rPr>
          <w:instrText xml:space="preserve"> PAGEREF _Toc308096741 \h </w:instrText>
        </w:r>
        <w:r w:rsidR="00C82267">
          <w:rPr>
            <w:noProof/>
            <w:webHidden/>
          </w:rPr>
        </w:r>
        <w:r w:rsidR="00C82267">
          <w:rPr>
            <w:noProof/>
            <w:webHidden/>
          </w:rPr>
          <w:fldChar w:fldCharType="separate"/>
        </w:r>
        <w:r w:rsidR="006E696E">
          <w:rPr>
            <w:noProof/>
            <w:webHidden/>
          </w:rPr>
          <w:t>13</w:t>
        </w:r>
        <w:r w:rsidR="00C82267">
          <w:rPr>
            <w:noProof/>
            <w:webHidden/>
          </w:rPr>
          <w:fldChar w:fldCharType="end"/>
        </w:r>
      </w:hyperlink>
    </w:p>
    <w:p w:rsidR="00C82267" w:rsidRDefault="00090D77">
      <w:pPr>
        <w:pStyle w:val="20"/>
        <w:tabs>
          <w:tab w:val="left" w:pos="960"/>
          <w:tab w:val="right" w:leader="dot" w:pos="8812"/>
        </w:tabs>
        <w:rPr>
          <w:b w:val="0"/>
          <w:bCs w:val="0"/>
          <w:noProof/>
          <w:lang w:val="en-GB" w:eastAsia="en-GB"/>
        </w:rPr>
      </w:pPr>
      <w:hyperlink w:anchor="_Toc308096742" w:history="1">
        <w:r w:rsidR="00C82267" w:rsidRPr="006D702A">
          <w:rPr>
            <w:rStyle w:val="-"/>
            <w:noProof/>
          </w:rPr>
          <w:t>C2.2</w:t>
        </w:r>
        <w:r w:rsidR="00C82267">
          <w:rPr>
            <w:b w:val="0"/>
            <w:bCs w:val="0"/>
            <w:noProof/>
            <w:lang w:val="en-GB" w:eastAsia="en-GB"/>
          </w:rPr>
          <w:tab/>
        </w:r>
        <w:r w:rsidR="00C82267" w:rsidRPr="006D702A">
          <w:rPr>
            <w:rStyle w:val="-"/>
            <w:noProof/>
          </w:rPr>
          <w:t>Έκθεση μεθοδολογίας σχεδιασμού, ανάπτυξης και αποτελεσματικής χρήσης προσομοιώσεων στην Πανεπιστημιακή εκπαίδευση</w:t>
        </w:r>
        <w:r w:rsidR="00C82267">
          <w:rPr>
            <w:noProof/>
            <w:webHidden/>
          </w:rPr>
          <w:tab/>
        </w:r>
        <w:r w:rsidR="00C82267">
          <w:rPr>
            <w:noProof/>
            <w:webHidden/>
          </w:rPr>
          <w:fldChar w:fldCharType="begin"/>
        </w:r>
        <w:r w:rsidR="00C82267">
          <w:rPr>
            <w:noProof/>
            <w:webHidden/>
          </w:rPr>
          <w:instrText xml:space="preserve"> PAGEREF _Toc308096742 \h </w:instrText>
        </w:r>
        <w:r w:rsidR="00C82267">
          <w:rPr>
            <w:noProof/>
            <w:webHidden/>
          </w:rPr>
        </w:r>
        <w:r w:rsidR="00C82267">
          <w:rPr>
            <w:noProof/>
            <w:webHidden/>
          </w:rPr>
          <w:fldChar w:fldCharType="separate"/>
        </w:r>
        <w:r w:rsidR="006E696E">
          <w:rPr>
            <w:noProof/>
            <w:webHidden/>
          </w:rPr>
          <w:t>13</w:t>
        </w:r>
        <w:r w:rsidR="00C82267">
          <w:rPr>
            <w:noProof/>
            <w:webHidden/>
          </w:rPr>
          <w:fldChar w:fldCharType="end"/>
        </w:r>
      </w:hyperlink>
    </w:p>
    <w:p w:rsidR="00C82267" w:rsidRDefault="00090D77">
      <w:pPr>
        <w:pStyle w:val="20"/>
        <w:tabs>
          <w:tab w:val="left" w:pos="960"/>
          <w:tab w:val="right" w:leader="dot" w:pos="8812"/>
        </w:tabs>
        <w:rPr>
          <w:b w:val="0"/>
          <w:bCs w:val="0"/>
          <w:noProof/>
          <w:lang w:val="en-GB" w:eastAsia="en-GB"/>
        </w:rPr>
      </w:pPr>
      <w:hyperlink w:anchor="_Toc308096743" w:history="1">
        <w:r w:rsidR="00C82267" w:rsidRPr="006D702A">
          <w:rPr>
            <w:rStyle w:val="-"/>
            <w:noProof/>
          </w:rPr>
          <w:t>C2.3</w:t>
        </w:r>
        <w:r w:rsidR="00C82267">
          <w:rPr>
            <w:b w:val="0"/>
            <w:bCs w:val="0"/>
            <w:noProof/>
            <w:lang w:val="en-GB" w:eastAsia="en-GB"/>
          </w:rPr>
          <w:tab/>
        </w:r>
        <w:r w:rsidR="00C82267" w:rsidRPr="006D702A">
          <w:rPr>
            <w:rStyle w:val="-"/>
            <w:noProof/>
          </w:rPr>
          <w:t>Συλλογή διαθέσιμων υλοποιήσεων προσομοιώσεων στην εκπαίδευση</w:t>
        </w:r>
        <w:r w:rsidR="00C82267">
          <w:rPr>
            <w:noProof/>
            <w:webHidden/>
          </w:rPr>
          <w:tab/>
        </w:r>
        <w:r w:rsidR="00C82267">
          <w:rPr>
            <w:noProof/>
            <w:webHidden/>
          </w:rPr>
          <w:fldChar w:fldCharType="begin"/>
        </w:r>
        <w:r w:rsidR="00C82267">
          <w:rPr>
            <w:noProof/>
            <w:webHidden/>
          </w:rPr>
          <w:instrText xml:space="preserve"> PAGEREF _Toc308096743 \h </w:instrText>
        </w:r>
        <w:r w:rsidR="00C82267">
          <w:rPr>
            <w:noProof/>
            <w:webHidden/>
          </w:rPr>
        </w:r>
        <w:r w:rsidR="00C82267">
          <w:rPr>
            <w:noProof/>
            <w:webHidden/>
          </w:rPr>
          <w:fldChar w:fldCharType="separate"/>
        </w:r>
        <w:r w:rsidR="006E696E">
          <w:rPr>
            <w:noProof/>
            <w:webHidden/>
          </w:rPr>
          <w:t>13</w:t>
        </w:r>
        <w:r w:rsidR="00C82267">
          <w:rPr>
            <w:noProof/>
            <w:webHidden/>
          </w:rPr>
          <w:fldChar w:fldCharType="end"/>
        </w:r>
      </w:hyperlink>
    </w:p>
    <w:p w:rsidR="00C82267" w:rsidRDefault="00090D77">
      <w:pPr>
        <w:pStyle w:val="20"/>
        <w:tabs>
          <w:tab w:val="left" w:pos="960"/>
          <w:tab w:val="right" w:leader="dot" w:pos="8812"/>
        </w:tabs>
        <w:rPr>
          <w:b w:val="0"/>
          <w:bCs w:val="0"/>
          <w:noProof/>
          <w:lang w:val="en-GB" w:eastAsia="en-GB"/>
        </w:rPr>
      </w:pPr>
      <w:hyperlink w:anchor="_Toc308096744" w:history="1">
        <w:r w:rsidR="00C82267" w:rsidRPr="006D702A">
          <w:rPr>
            <w:rStyle w:val="-"/>
            <w:noProof/>
          </w:rPr>
          <w:t>C2.4</w:t>
        </w:r>
        <w:r w:rsidR="00C82267">
          <w:rPr>
            <w:b w:val="0"/>
            <w:bCs w:val="0"/>
            <w:noProof/>
            <w:lang w:val="en-GB" w:eastAsia="en-GB"/>
          </w:rPr>
          <w:tab/>
        </w:r>
        <w:r w:rsidR="00C82267" w:rsidRPr="006D702A">
          <w:rPr>
            <w:rStyle w:val="-"/>
            <w:noProof/>
          </w:rPr>
          <w:t>Ημερίδα εργασίας (</w:t>
        </w:r>
        <w:r w:rsidR="00C82267" w:rsidRPr="006D702A">
          <w:rPr>
            <w:rStyle w:val="-"/>
            <w:noProof/>
            <w:lang w:val="en-US"/>
          </w:rPr>
          <w:t>workshop</w:t>
        </w:r>
        <w:r w:rsidR="00C82267" w:rsidRPr="006D702A">
          <w:rPr>
            <w:rStyle w:val="-"/>
            <w:noProof/>
          </w:rPr>
          <w:t>) στην ανάπτυξη προσομοιώσεων με τη μέθοδο συστημικής δυναμικής για την εκπαίδευση μέσω διαδικτύου</w:t>
        </w:r>
        <w:r w:rsidR="00C82267">
          <w:rPr>
            <w:noProof/>
            <w:webHidden/>
          </w:rPr>
          <w:tab/>
        </w:r>
        <w:r w:rsidR="00C82267">
          <w:rPr>
            <w:noProof/>
            <w:webHidden/>
          </w:rPr>
          <w:fldChar w:fldCharType="begin"/>
        </w:r>
        <w:r w:rsidR="00C82267">
          <w:rPr>
            <w:noProof/>
            <w:webHidden/>
          </w:rPr>
          <w:instrText xml:space="preserve"> PAGEREF _Toc308096744 \h </w:instrText>
        </w:r>
        <w:r w:rsidR="00C82267">
          <w:rPr>
            <w:noProof/>
            <w:webHidden/>
          </w:rPr>
        </w:r>
        <w:r w:rsidR="00C82267">
          <w:rPr>
            <w:noProof/>
            <w:webHidden/>
          </w:rPr>
          <w:fldChar w:fldCharType="separate"/>
        </w:r>
        <w:r w:rsidR="006E696E">
          <w:rPr>
            <w:noProof/>
            <w:webHidden/>
          </w:rPr>
          <w:t>13</w:t>
        </w:r>
        <w:r w:rsidR="00C82267">
          <w:rPr>
            <w:noProof/>
            <w:webHidden/>
          </w:rPr>
          <w:fldChar w:fldCharType="end"/>
        </w:r>
      </w:hyperlink>
    </w:p>
    <w:p w:rsidR="00C82267" w:rsidRDefault="00090D77">
      <w:pPr>
        <w:pStyle w:val="20"/>
        <w:tabs>
          <w:tab w:val="left" w:pos="960"/>
          <w:tab w:val="right" w:leader="dot" w:pos="8812"/>
        </w:tabs>
        <w:rPr>
          <w:b w:val="0"/>
          <w:bCs w:val="0"/>
          <w:noProof/>
          <w:lang w:val="en-GB" w:eastAsia="en-GB"/>
        </w:rPr>
      </w:pPr>
      <w:hyperlink w:anchor="_Toc308096745" w:history="1">
        <w:r w:rsidR="00C82267" w:rsidRPr="006D702A">
          <w:rPr>
            <w:rStyle w:val="-"/>
            <w:noProof/>
          </w:rPr>
          <w:t>C2.5</w:t>
        </w:r>
        <w:r w:rsidR="00C82267">
          <w:rPr>
            <w:b w:val="0"/>
            <w:bCs w:val="0"/>
            <w:noProof/>
            <w:lang w:val="en-GB" w:eastAsia="en-GB"/>
          </w:rPr>
          <w:tab/>
        </w:r>
        <w:r w:rsidR="00C82267" w:rsidRPr="006D702A">
          <w:rPr>
            <w:rStyle w:val="-"/>
            <w:noProof/>
          </w:rPr>
          <w:t>Περιβάλλον ανάπτυξης προσομοιώσεων με τη μέθοδο της συστημικής δυναμικής</w:t>
        </w:r>
        <w:r w:rsidR="00C82267">
          <w:rPr>
            <w:noProof/>
            <w:webHidden/>
          </w:rPr>
          <w:tab/>
        </w:r>
        <w:r w:rsidR="00C82267">
          <w:rPr>
            <w:noProof/>
            <w:webHidden/>
          </w:rPr>
          <w:fldChar w:fldCharType="begin"/>
        </w:r>
        <w:r w:rsidR="00C82267">
          <w:rPr>
            <w:noProof/>
            <w:webHidden/>
          </w:rPr>
          <w:instrText xml:space="preserve"> PAGEREF _Toc308096745 \h </w:instrText>
        </w:r>
        <w:r w:rsidR="00C82267">
          <w:rPr>
            <w:noProof/>
            <w:webHidden/>
          </w:rPr>
        </w:r>
        <w:r w:rsidR="00C82267">
          <w:rPr>
            <w:noProof/>
            <w:webHidden/>
          </w:rPr>
          <w:fldChar w:fldCharType="separate"/>
        </w:r>
        <w:r w:rsidR="006E696E">
          <w:rPr>
            <w:noProof/>
            <w:webHidden/>
          </w:rPr>
          <w:t>14</w:t>
        </w:r>
        <w:r w:rsidR="00C82267">
          <w:rPr>
            <w:noProof/>
            <w:webHidden/>
          </w:rPr>
          <w:fldChar w:fldCharType="end"/>
        </w:r>
      </w:hyperlink>
    </w:p>
    <w:p w:rsidR="00C82267" w:rsidRDefault="00090D77">
      <w:pPr>
        <w:pStyle w:val="20"/>
        <w:tabs>
          <w:tab w:val="left" w:pos="960"/>
          <w:tab w:val="right" w:leader="dot" w:pos="8812"/>
        </w:tabs>
        <w:rPr>
          <w:b w:val="0"/>
          <w:bCs w:val="0"/>
          <w:noProof/>
          <w:lang w:val="en-GB" w:eastAsia="en-GB"/>
        </w:rPr>
      </w:pPr>
      <w:hyperlink w:anchor="_Toc308096746" w:history="1">
        <w:r w:rsidR="00C82267" w:rsidRPr="006D702A">
          <w:rPr>
            <w:rStyle w:val="-"/>
            <w:noProof/>
          </w:rPr>
          <w:t>C2.6</w:t>
        </w:r>
        <w:r w:rsidR="00C82267">
          <w:rPr>
            <w:b w:val="0"/>
            <w:bCs w:val="0"/>
            <w:noProof/>
            <w:lang w:val="en-GB" w:eastAsia="en-GB"/>
          </w:rPr>
          <w:tab/>
        </w:r>
        <w:r w:rsidR="00C82267" w:rsidRPr="006D702A">
          <w:rPr>
            <w:rStyle w:val="-"/>
            <w:noProof/>
          </w:rPr>
          <w:t>Εργαλείο ανάπτυξης διαδικτυακών εφαρμογών</w:t>
        </w:r>
        <w:r w:rsidR="00C82267">
          <w:rPr>
            <w:noProof/>
            <w:webHidden/>
          </w:rPr>
          <w:tab/>
        </w:r>
        <w:r w:rsidR="00C82267">
          <w:rPr>
            <w:noProof/>
            <w:webHidden/>
          </w:rPr>
          <w:fldChar w:fldCharType="begin"/>
        </w:r>
        <w:r w:rsidR="00C82267">
          <w:rPr>
            <w:noProof/>
            <w:webHidden/>
          </w:rPr>
          <w:instrText xml:space="preserve"> PAGEREF _Toc308096746 \h </w:instrText>
        </w:r>
        <w:r w:rsidR="00C82267">
          <w:rPr>
            <w:noProof/>
            <w:webHidden/>
          </w:rPr>
        </w:r>
        <w:r w:rsidR="00C82267">
          <w:rPr>
            <w:noProof/>
            <w:webHidden/>
          </w:rPr>
          <w:fldChar w:fldCharType="separate"/>
        </w:r>
        <w:r w:rsidR="006E696E">
          <w:rPr>
            <w:noProof/>
            <w:webHidden/>
          </w:rPr>
          <w:t>14</w:t>
        </w:r>
        <w:r w:rsidR="00C82267">
          <w:rPr>
            <w:noProof/>
            <w:webHidden/>
          </w:rPr>
          <w:fldChar w:fldCharType="end"/>
        </w:r>
      </w:hyperlink>
    </w:p>
    <w:p w:rsidR="00C82267" w:rsidRDefault="00090D77">
      <w:pPr>
        <w:pStyle w:val="20"/>
        <w:tabs>
          <w:tab w:val="left" w:pos="960"/>
          <w:tab w:val="right" w:leader="dot" w:pos="8812"/>
        </w:tabs>
        <w:rPr>
          <w:b w:val="0"/>
          <w:bCs w:val="0"/>
          <w:noProof/>
          <w:lang w:val="en-GB" w:eastAsia="en-GB"/>
        </w:rPr>
      </w:pPr>
      <w:hyperlink w:anchor="_Toc308096747" w:history="1">
        <w:r w:rsidR="00C82267" w:rsidRPr="006D702A">
          <w:rPr>
            <w:rStyle w:val="-"/>
            <w:noProof/>
          </w:rPr>
          <w:t>C2.7</w:t>
        </w:r>
        <w:r w:rsidR="00C82267">
          <w:rPr>
            <w:b w:val="0"/>
            <w:bCs w:val="0"/>
            <w:noProof/>
            <w:lang w:val="en-GB" w:eastAsia="en-GB"/>
          </w:rPr>
          <w:tab/>
        </w:r>
        <w:r w:rsidR="00C82267" w:rsidRPr="006D702A">
          <w:rPr>
            <w:rStyle w:val="-"/>
            <w:noProof/>
          </w:rPr>
          <w:t>Λογισμικό εξυπηρετητή λειτουργίας προσομοιώσεων συστημικής δυναμικής</w:t>
        </w:r>
        <w:r w:rsidR="00C82267">
          <w:rPr>
            <w:noProof/>
            <w:webHidden/>
          </w:rPr>
          <w:tab/>
        </w:r>
        <w:r w:rsidR="00C82267">
          <w:rPr>
            <w:noProof/>
            <w:webHidden/>
          </w:rPr>
          <w:fldChar w:fldCharType="begin"/>
        </w:r>
        <w:r w:rsidR="00C82267">
          <w:rPr>
            <w:noProof/>
            <w:webHidden/>
          </w:rPr>
          <w:instrText xml:space="preserve"> PAGEREF _Toc308096747 \h </w:instrText>
        </w:r>
        <w:r w:rsidR="00C82267">
          <w:rPr>
            <w:noProof/>
            <w:webHidden/>
          </w:rPr>
        </w:r>
        <w:r w:rsidR="00C82267">
          <w:rPr>
            <w:noProof/>
            <w:webHidden/>
          </w:rPr>
          <w:fldChar w:fldCharType="separate"/>
        </w:r>
        <w:r w:rsidR="006E696E">
          <w:rPr>
            <w:noProof/>
            <w:webHidden/>
          </w:rPr>
          <w:t>14</w:t>
        </w:r>
        <w:r w:rsidR="00C82267">
          <w:rPr>
            <w:noProof/>
            <w:webHidden/>
          </w:rPr>
          <w:fldChar w:fldCharType="end"/>
        </w:r>
      </w:hyperlink>
    </w:p>
    <w:p w:rsidR="00C82267" w:rsidRDefault="00090D77">
      <w:pPr>
        <w:pStyle w:val="20"/>
        <w:tabs>
          <w:tab w:val="left" w:pos="960"/>
          <w:tab w:val="right" w:leader="dot" w:pos="8812"/>
        </w:tabs>
        <w:rPr>
          <w:b w:val="0"/>
          <w:bCs w:val="0"/>
          <w:noProof/>
          <w:lang w:val="en-GB" w:eastAsia="en-GB"/>
        </w:rPr>
      </w:pPr>
      <w:hyperlink w:anchor="_Toc308096748" w:history="1">
        <w:r w:rsidR="00C82267" w:rsidRPr="006D702A">
          <w:rPr>
            <w:rStyle w:val="-"/>
            <w:noProof/>
          </w:rPr>
          <w:t>C2.8</w:t>
        </w:r>
        <w:r w:rsidR="00C82267">
          <w:rPr>
            <w:b w:val="0"/>
            <w:bCs w:val="0"/>
            <w:noProof/>
            <w:lang w:val="en-GB" w:eastAsia="en-GB"/>
          </w:rPr>
          <w:tab/>
        </w:r>
        <w:r w:rsidR="00C82267" w:rsidRPr="006D702A">
          <w:rPr>
            <w:rStyle w:val="-"/>
            <w:noProof/>
          </w:rPr>
          <w:t>Εξυπηρετητής</w:t>
        </w:r>
        <w:r w:rsidR="00C82267">
          <w:rPr>
            <w:noProof/>
            <w:webHidden/>
          </w:rPr>
          <w:tab/>
        </w:r>
        <w:r w:rsidR="00C82267">
          <w:rPr>
            <w:noProof/>
            <w:webHidden/>
          </w:rPr>
          <w:fldChar w:fldCharType="begin"/>
        </w:r>
        <w:r w:rsidR="00C82267">
          <w:rPr>
            <w:noProof/>
            <w:webHidden/>
          </w:rPr>
          <w:instrText xml:space="preserve"> PAGEREF _Toc308096748 \h </w:instrText>
        </w:r>
        <w:r w:rsidR="00C82267">
          <w:rPr>
            <w:noProof/>
            <w:webHidden/>
          </w:rPr>
        </w:r>
        <w:r w:rsidR="00C82267">
          <w:rPr>
            <w:noProof/>
            <w:webHidden/>
          </w:rPr>
          <w:fldChar w:fldCharType="separate"/>
        </w:r>
        <w:r w:rsidR="006E696E">
          <w:rPr>
            <w:noProof/>
            <w:webHidden/>
          </w:rPr>
          <w:t>14</w:t>
        </w:r>
        <w:r w:rsidR="00C82267">
          <w:rPr>
            <w:noProof/>
            <w:webHidden/>
          </w:rPr>
          <w:fldChar w:fldCharType="end"/>
        </w:r>
      </w:hyperlink>
    </w:p>
    <w:p w:rsidR="00C82267" w:rsidRDefault="00090D77">
      <w:pPr>
        <w:pStyle w:val="20"/>
        <w:tabs>
          <w:tab w:val="left" w:pos="960"/>
          <w:tab w:val="right" w:leader="dot" w:pos="8812"/>
        </w:tabs>
        <w:rPr>
          <w:b w:val="0"/>
          <w:bCs w:val="0"/>
          <w:noProof/>
          <w:lang w:val="en-GB" w:eastAsia="en-GB"/>
        </w:rPr>
      </w:pPr>
      <w:hyperlink w:anchor="_Toc308096749" w:history="1">
        <w:r w:rsidR="00C82267" w:rsidRPr="006D702A">
          <w:rPr>
            <w:rStyle w:val="-"/>
            <w:noProof/>
          </w:rPr>
          <w:t>C2.9</w:t>
        </w:r>
        <w:r w:rsidR="00C82267">
          <w:rPr>
            <w:b w:val="0"/>
            <w:bCs w:val="0"/>
            <w:noProof/>
            <w:lang w:val="en-GB" w:eastAsia="en-GB"/>
          </w:rPr>
          <w:tab/>
        </w:r>
        <w:r w:rsidR="00C82267" w:rsidRPr="006D702A">
          <w:rPr>
            <w:rStyle w:val="-"/>
            <w:noProof/>
          </w:rPr>
          <w:t>Κώδικας εφαρμογής και εγχειρίδια χρήσης φοιτητή – διδάσκοντα</w:t>
        </w:r>
        <w:r w:rsidR="00C82267">
          <w:rPr>
            <w:noProof/>
            <w:webHidden/>
          </w:rPr>
          <w:tab/>
        </w:r>
        <w:r w:rsidR="00C82267">
          <w:rPr>
            <w:noProof/>
            <w:webHidden/>
          </w:rPr>
          <w:fldChar w:fldCharType="begin"/>
        </w:r>
        <w:r w:rsidR="00C82267">
          <w:rPr>
            <w:noProof/>
            <w:webHidden/>
          </w:rPr>
          <w:instrText xml:space="preserve"> PAGEREF _Toc308096749 \h </w:instrText>
        </w:r>
        <w:r w:rsidR="00C82267">
          <w:rPr>
            <w:noProof/>
            <w:webHidden/>
          </w:rPr>
        </w:r>
        <w:r w:rsidR="00C82267">
          <w:rPr>
            <w:noProof/>
            <w:webHidden/>
          </w:rPr>
          <w:fldChar w:fldCharType="separate"/>
        </w:r>
        <w:r w:rsidR="006E696E">
          <w:rPr>
            <w:noProof/>
            <w:webHidden/>
          </w:rPr>
          <w:t>15</w:t>
        </w:r>
        <w:r w:rsidR="00C82267">
          <w:rPr>
            <w:noProof/>
            <w:webHidden/>
          </w:rPr>
          <w:fldChar w:fldCharType="end"/>
        </w:r>
      </w:hyperlink>
    </w:p>
    <w:p w:rsidR="00C82267" w:rsidRDefault="00090D77">
      <w:pPr>
        <w:pStyle w:val="20"/>
        <w:tabs>
          <w:tab w:val="left" w:pos="1200"/>
          <w:tab w:val="right" w:leader="dot" w:pos="8812"/>
        </w:tabs>
        <w:rPr>
          <w:b w:val="0"/>
          <w:bCs w:val="0"/>
          <w:noProof/>
          <w:lang w:val="en-GB" w:eastAsia="en-GB"/>
        </w:rPr>
      </w:pPr>
      <w:hyperlink w:anchor="_Toc308096750" w:history="1">
        <w:r w:rsidR="00C82267" w:rsidRPr="006D702A">
          <w:rPr>
            <w:rStyle w:val="-"/>
            <w:noProof/>
          </w:rPr>
          <w:t>C2.10</w:t>
        </w:r>
        <w:r w:rsidR="00C82267">
          <w:rPr>
            <w:b w:val="0"/>
            <w:bCs w:val="0"/>
            <w:noProof/>
            <w:lang w:val="en-GB" w:eastAsia="en-GB"/>
          </w:rPr>
          <w:tab/>
        </w:r>
        <w:r w:rsidR="00C82267" w:rsidRPr="006D702A">
          <w:rPr>
            <w:rStyle w:val="-"/>
            <w:noProof/>
          </w:rPr>
          <w:t>Ημερίδα εργασίας (</w:t>
        </w:r>
        <w:r w:rsidR="00C82267" w:rsidRPr="006D702A">
          <w:rPr>
            <w:rStyle w:val="-"/>
            <w:noProof/>
            <w:lang w:val="en-US"/>
          </w:rPr>
          <w:t>on</w:t>
        </w:r>
        <w:r w:rsidR="00C82267" w:rsidRPr="006D702A">
          <w:rPr>
            <w:rStyle w:val="-"/>
            <w:noProof/>
          </w:rPr>
          <w:t xml:space="preserve"> </w:t>
        </w:r>
        <w:r w:rsidR="00C82267" w:rsidRPr="006D702A">
          <w:rPr>
            <w:rStyle w:val="-"/>
            <w:noProof/>
            <w:lang w:val="en-US"/>
          </w:rPr>
          <w:t>going</w:t>
        </w:r>
        <w:r w:rsidR="00C82267" w:rsidRPr="006D702A">
          <w:rPr>
            <w:rStyle w:val="-"/>
            <w:noProof/>
          </w:rPr>
          <w:t xml:space="preserve"> </w:t>
        </w:r>
        <w:r w:rsidR="00C82267" w:rsidRPr="006D702A">
          <w:rPr>
            <w:rStyle w:val="-"/>
            <w:noProof/>
            <w:lang w:val="en-US"/>
          </w:rPr>
          <w:t>workshop</w:t>
        </w:r>
        <w:r w:rsidR="00C82267" w:rsidRPr="006D702A">
          <w:rPr>
            <w:rStyle w:val="-"/>
            <w:noProof/>
          </w:rPr>
          <w:t>) για την επίλυση ζητημάτων ανάπτυξης των εκπαιδευτικών προσομοιώσεων με τη μέθοδο της Συστημικής Δυναμικής</w:t>
        </w:r>
        <w:r w:rsidR="00C82267">
          <w:rPr>
            <w:noProof/>
            <w:webHidden/>
          </w:rPr>
          <w:tab/>
        </w:r>
        <w:r w:rsidR="00C82267">
          <w:rPr>
            <w:noProof/>
            <w:webHidden/>
          </w:rPr>
          <w:fldChar w:fldCharType="begin"/>
        </w:r>
        <w:r w:rsidR="00C82267">
          <w:rPr>
            <w:noProof/>
            <w:webHidden/>
          </w:rPr>
          <w:instrText xml:space="preserve"> PAGEREF _Toc308096750 \h </w:instrText>
        </w:r>
        <w:r w:rsidR="00C82267">
          <w:rPr>
            <w:noProof/>
            <w:webHidden/>
          </w:rPr>
        </w:r>
        <w:r w:rsidR="00C82267">
          <w:rPr>
            <w:noProof/>
            <w:webHidden/>
          </w:rPr>
          <w:fldChar w:fldCharType="separate"/>
        </w:r>
        <w:r w:rsidR="006E696E">
          <w:rPr>
            <w:noProof/>
            <w:webHidden/>
          </w:rPr>
          <w:t>15</w:t>
        </w:r>
        <w:r w:rsidR="00C82267">
          <w:rPr>
            <w:noProof/>
            <w:webHidden/>
          </w:rPr>
          <w:fldChar w:fldCharType="end"/>
        </w:r>
      </w:hyperlink>
    </w:p>
    <w:p w:rsidR="00C82267" w:rsidRDefault="00090D77">
      <w:pPr>
        <w:pStyle w:val="20"/>
        <w:tabs>
          <w:tab w:val="left" w:pos="1200"/>
          <w:tab w:val="right" w:leader="dot" w:pos="8812"/>
        </w:tabs>
        <w:rPr>
          <w:b w:val="0"/>
          <w:bCs w:val="0"/>
          <w:noProof/>
          <w:lang w:val="en-GB" w:eastAsia="en-GB"/>
        </w:rPr>
      </w:pPr>
      <w:hyperlink w:anchor="_Toc308096751" w:history="1">
        <w:r w:rsidR="00C82267" w:rsidRPr="006D702A">
          <w:rPr>
            <w:rStyle w:val="-"/>
            <w:noProof/>
          </w:rPr>
          <w:t>C2.11</w:t>
        </w:r>
        <w:r w:rsidR="00C82267">
          <w:rPr>
            <w:b w:val="0"/>
            <w:bCs w:val="0"/>
            <w:noProof/>
            <w:lang w:val="en-GB" w:eastAsia="en-GB"/>
          </w:rPr>
          <w:tab/>
        </w:r>
        <w:r w:rsidR="00C82267" w:rsidRPr="006D702A">
          <w:rPr>
            <w:rStyle w:val="-"/>
            <w:noProof/>
          </w:rPr>
          <w:t>Ένταξη στο σύστημα προσομοιώσεων για 10 μαθήματα Οικονομικών και Διοίκησης</w:t>
        </w:r>
        <w:r w:rsidR="00C82267">
          <w:rPr>
            <w:noProof/>
            <w:webHidden/>
          </w:rPr>
          <w:tab/>
        </w:r>
        <w:r w:rsidR="00C82267">
          <w:rPr>
            <w:noProof/>
            <w:webHidden/>
          </w:rPr>
          <w:fldChar w:fldCharType="begin"/>
        </w:r>
        <w:r w:rsidR="00C82267">
          <w:rPr>
            <w:noProof/>
            <w:webHidden/>
          </w:rPr>
          <w:instrText xml:space="preserve"> PAGEREF _Toc308096751 \h </w:instrText>
        </w:r>
        <w:r w:rsidR="00C82267">
          <w:rPr>
            <w:noProof/>
            <w:webHidden/>
          </w:rPr>
        </w:r>
        <w:r w:rsidR="00C82267">
          <w:rPr>
            <w:noProof/>
            <w:webHidden/>
          </w:rPr>
          <w:fldChar w:fldCharType="separate"/>
        </w:r>
        <w:r w:rsidR="006E696E">
          <w:rPr>
            <w:noProof/>
            <w:webHidden/>
          </w:rPr>
          <w:t>15</w:t>
        </w:r>
        <w:r w:rsidR="00C82267">
          <w:rPr>
            <w:noProof/>
            <w:webHidden/>
          </w:rPr>
          <w:fldChar w:fldCharType="end"/>
        </w:r>
      </w:hyperlink>
    </w:p>
    <w:p w:rsidR="00C82267" w:rsidRDefault="00090D77">
      <w:pPr>
        <w:pStyle w:val="20"/>
        <w:tabs>
          <w:tab w:val="left" w:pos="1200"/>
          <w:tab w:val="right" w:leader="dot" w:pos="8812"/>
        </w:tabs>
        <w:rPr>
          <w:b w:val="0"/>
          <w:bCs w:val="0"/>
          <w:noProof/>
          <w:lang w:val="en-GB" w:eastAsia="en-GB"/>
        </w:rPr>
      </w:pPr>
      <w:hyperlink w:anchor="_Toc308096752" w:history="1">
        <w:r w:rsidR="00C82267" w:rsidRPr="006D702A">
          <w:rPr>
            <w:rStyle w:val="-"/>
            <w:noProof/>
          </w:rPr>
          <w:t>C2.12</w:t>
        </w:r>
        <w:r w:rsidR="00C82267">
          <w:rPr>
            <w:b w:val="0"/>
            <w:bCs w:val="0"/>
            <w:noProof/>
            <w:lang w:val="en-GB" w:eastAsia="en-GB"/>
          </w:rPr>
          <w:tab/>
        </w:r>
        <w:r w:rsidR="00C82267" w:rsidRPr="006D702A">
          <w:rPr>
            <w:rStyle w:val="-"/>
            <w:noProof/>
          </w:rPr>
          <w:t>Οδηγός χρήσης του συστήματος</w:t>
        </w:r>
        <w:r w:rsidR="00C82267">
          <w:rPr>
            <w:noProof/>
            <w:webHidden/>
          </w:rPr>
          <w:tab/>
        </w:r>
        <w:r w:rsidR="00C82267">
          <w:rPr>
            <w:noProof/>
            <w:webHidden/>
          </w:rPr>
          <w:fldChar w:fldCharType="begin"/>
        </w:r>
        <w:r w:rsidR="00C82267">
          <w:rPr>
            <w:noProof/>
            <w:webHidden/>
          </w:rPr>
          <w:instrText xml:space="preserve"> PAGEREF _Toc308096752 \h </w:instrText>
        </w:r>
        <w:r w:rsidR="00C82267">
          <w:rPr>
            <w:noProof/>
            <w:webHidden/>
          </w:rPr>
        </w:r>
        <w:r w:rsidR="00C82267">
          <w:rPr>
            <w:noProof/>
            <w:webHidden/>
          </w:rPr>
          <w:fldChar w:fldCharType="separate"/>
        </w:r>
        <w:r w:rsidR="006E696E">
          <w:rPr>
            <w:noProof/>
            <w:webHidden/>
          </w:rPr>
          <w:t>16</w:t>
        </w:r>
        <w:r w:rsidR="00C82267">
          <w:rPr>
            <w:noProof/>
            <w:webHidden/>
          </w:rPr>
          <w:fldChar w:fldCharType="end"/>
        </w:r>
      </w:hyperlink>
    </w:p>
    <w:p w:rsidR="00C82267" w:rsidRDefault="00090D77">
      <w:pPr>
        <w:pStyle w:val="20"/>
        <w:tabs>
          <w:tab w:val="left" w:pos="1200"/>
          <w:tab w:val="right" w:leader="dot" w:pos="8812"/>
        </w:tabs>
        <w:rPr>
          <w:b w:val="0"/>
          <w:bCs w:val="0"/>
          <w:noProof/>
          <w:lang w:val="en-GB" w:eastAsia="en-GB"/>
        </w:rPr>
      </w:pPr>
      <w:hyperlink w:anchor="_Toc308096753" w:history="1">
        <w:r w:rsidR="00C82267" w:rsidRPr="006D702A">
          <w:rPr>
            <w:rStyle w:val="-"/>
            <w:noProof/>
          </w:rPr>
          <w:t>C2.13</w:t>
        </w:r>
        <w:r w:rsidR="00C82267">
          <w:rPr>
            <w:b w:val="0"/>
            <w:bCs w:val="0"/>
            <w:noProof/>
            <w:lang w:val="en-GB" w:eastAsia="en-GB"/>
          </w:rPr>
          <w:tab/>
        </w:r>
        <w:r w:rsidR="00C82267" w:rsidRPr="006D702A">
          <w:rPr>
            <w:rStyle w:val="-"/>
            <w:noProof/>
          </w:rPr>
          <w:t>Ημερίδα εργασίας (</w:t>
        </w:r>
        <w:r w:rsidR="00C82267" w:rsidRPr="006D702A">
          <w:rPr>
            <w:rStyle w:val="-"/>
            <w:noProof/>
            <w:lang w:val="en-US"/>
          </w:rPr>
          <w:t>on</w:t>
        </w:r>
        <w:r w:rsidR="00C82267" w:rsidRPr="006D702A">
          <w:rPr>
            <w:rStyle w:val="-"/>
            <w:noProof/>
          </w:rPr>
          <w:t xml:space="preserve"> </w:t>
        </w:r>
        <w:r w:rsidR="00C82267" w:rsidRPr="006D702A">
          <w:rPr>
            <w:rStyle w:val="-"/>
            <w:noProof/>
            <w:lang w:val="en-US"/>
          </w:rPr>
          <w:t>going</w:t>
        </w:r>
        <w:r w:rsidR="00C82267" w:rsidRPr="006D702A">
          <w:rPr>
            <w:rStyle w:val="-"/>
            <w:noProof/>
          </w:rPr>
          <w:t xml:space="preserve"> </w:t>
        </w:r>
        <w:r w:rsidR="00C82267" w:rsidRPr="006D702A">
          <w:rPr>
            <w:rStyle w:val="-"/>
            <w:noProof/>
            <w:lang w:val="en-US"/>
          </w:rPr>
          <w:t>workshop</w:t>
        </w:r>
        <w:r w:rsidR="00C82267" w:rsidRPr="006D702A">
          <w:rPr>
            <w:rStyle w:val="-"/>
            <w:noProof/>
          </w:rPr>
          <w:t>) για την αποτελεσματική χρήση του συστήματος</w:t>
        </w:r>
        <w:r w:rsidR="00C82267">
          <w:rPr>
            <w:noProof/>
            <w:webHidden/>
          </w:rPr>
          <w:tab/>
        </w:r>
        <w:r w:rsidR="00C82267">
          <w:rPr>
            <w:noProof/>
            <w:webHidden/>
          </w:rPr>
          <w:fldChar w:fldCharType="begin"/>
        </w:r>
        <w:r w:rsidR="00C82267">
          <w:rPr>
            <w:noProof/>
            <w:webHidden/>
          </w:rPr>
          <w:instrText xml:space="preserve"> PAGEREF _Toc308096753 \h </w:instrText>
        </w:r>
        <w:r w:rsidR="00C82267">
          <w:rPr>
            <w:noProof/>
            <w:webHidden/>
          </w:rPr>
        </w:r>
        <w:r w:rsidR="00C82267">
          <w:rPr>
            <w:noProof/>
            <w:webHidden/>
          </w:rPr>
          <w:fldChar w:fldCharType="separate"/>
        </w:r>
        <w:r w:rsidR="006E696E">
          <w:rPr>
            <w:noProof/>
            <w:webHidden/>
          </w:rPr>
          <w:t>16</w:t>
        </w:r>
        <w:r w:rsidR="00C82267">
          <w:rPr>
            <w:noProof/>
            <w:webHidden/>
          </w:rPr>
          <w:fldChar w:fldCharType="end"/>
        </w:r>
      </w:hyperlink>
    </w:p>
    <w:p w:rsidR="00C82267" w:rsidRDefault="00090D77">
      <w:pPr>
        <w:pStyle w:val="20"/>
        <w:tabs>
          <w:tab w:val="left" w:pos="1200"/>
          <w:tab w:val="right" w:leader="dot" w:pos="8812"/>
        </w:tabs>
        <w:rPr>
          <w:b w:val="0"/>
          <w:bCs w:val="0"/>
          <w:noProof/>
          <w:lang w:val="en-GB" w:eastAsia="en-GB"/>
        </w:rPr>
      </w:pPr>
      <w:hyperlink w:anchor="_Toc308096754" w:history="1">
        <w:r w:rsidR="00C82267" w:rsidRPr="006D702A">
          <w:rPr>
            <w:rStyle w:val="-"/>
            <w:noProof/>
          </w:rPr>
          <w:t>C2.14</w:t>
        </w:r>
        <w:r w:rsidR="00C82267">
          <w:rPr>
            <w:b w:val="0"/>
            <w:bCs w:val="0"/>
            <w:noProof/>
            <w:lang w:val="en-GB" w:eastAsia="en-GB"/>
          </w:rPr>
          <w:tab/>
        </w:r>
        <w:r w:rsidR="00C82267" w:rsidRPr="006D702A">
          <w:rPr>
            <w:rStyle w:val="-"/>
            <w:noProof/>
          </w:rPr>
          <w:t>Ημερολόγιο επικοινωνίας και αλλαγών-διορθώσεων</w:t>
        </w:r>
        <w:r w:rsidR="00C82267">
          <w:rPr>
            <w:noProof/>
            <w:webHidden/>
          </w:rPr>
          <w:tab/>
        </w:r>
        <w:r w:rsidR="00C82267">
          <w:rPr>
            <w:noProof/>
            <w:webHidden/>
          </w:rPr>
          <w:fldChar w:fldCharType="begin"/>
        </w:r>
        <w:r w:rsidR="00C82267">
          <w:rPr>
            <w:noProof/>
            <w:webHidden/>
          </w:rPr>
          <w:instrText xml:space="preserve"> PAGEREF _Toc308096754 \h </w:instrText>
        </w:r>
        <w:r w:rsidR="00C82267">
          <w:rPr>
            <w:noProof/>
            <w:webHidden/>
          </w:rPr>
        </w:r>
        <w:r w:rsidR="00C82267">
          <w:rPr>
            <w:noProof/>
            <w:webHidden/>
          </w:rPr>
          <w:fldChar w:fldCharType="separate"/>
        </w:r>
        <w:r w:rsidR="006E696E">
          <w:rPr>
            <w:noProof/>
            <w:webHidden/>
          </w:rPr>
          <w:t>16</w:t>
        </w:r>
        <w:r w:rsidR="00C82267">
          <w:rPr>
            <w:noProof/>
            <w:webHidden/>
          </w:rPr>
          <w:fldChar w:fldCharType="end"/>
        </w:r>
      </w:hyperlink>
    </w:p>
    <w:p w:rsidR="00C82267" w:rsidRDefault="00090D77">
      <w:pPr>
        <w:pStyle w:val="20"/>
        <w:tabs>
          <w:tab w:val="left" w:pos="1200"/>
          <w:tab w:val="right" w:leader="dot" w:pos="8812"/>
        </w:tabs>
        <w:rPr>
          <w:b w:val="0"/>
          <w:bCs w:val="0"/>
          <w:noProof/>
          <w:lang w:val="en-GB" w:eastAsia="en-GB"/>
        </w:rPr>
      </w:pPr>
      <w:hyperlink w:anchor="_Toc308096755" w:history="1">
        <w:r w:rsidR="00C82267" w:rsidRPr="006D702A">
          <w:rPr>
            <w:rStyle w:val="-"/>
            <w:noProof/>
          </w:rPr>
          <w:t>C2.15</w:t>
        </w:r>
        <w:r w:rsidR="00C82267">
          <w:rPr>
            <w:b w:val="0"/>
            <w:bCs w:val="0"/>
            <w:noProof/>
            <w:lang w:val="en-GB" w:eastAsia="en-GB"/>
          </w:rPr>
          <w:tab/>
        </w:r>
        <w:r w:rsidR="00C82267" w:rsidRPr="006D702A">
          <w:rPr>
            <w:rStyle w:val="-"/>
            <w:noProof/>
          </w:rPr>
          <w:t>Τελικός κώδικας εφαρμογής και εγχειρίδια χρήσης φοιτητή – διδάσκοντα παραδοτέα στο μήνα λήξης της φάσης</w:t>
        </w:r>
        <w:r w:rsidR="00C82267">
          <w:rPr>
            <w:noProof/>
            <w:webHidden/>
          </w:rPr>
          <w:tab/>
        </w:r>
        <w:r w:rsidR="00C82267">
          <w:rPr>
            <w:noProof/>
            <w:webHidden/>
          </w:rPr>
          <w:fldChar w:fldCharType="begin"/>
        </w:r>
        <w:r w:rsidR="00C82267">
          <w:rPr>
            <w:noProof/>
            <w:webHidden/>
          </w:rPr>
          <w:instrText xml:space="preserve"> PAGEREF _Toc308096755 \h </w:instrText>
        </w:r>
        <w:r w:rsidR="00C82267">
          <w:rPr>
            <w:noProof/>
            <w:webHidden/>
          </w:rPr>
        </w:r>
        <w:r w:rsidR="00C82267">
          <w:rPr>
            <w:noProof/>
            <w:webHidden/>
          </w:rPr>
          <w:fldChar w:fldCharType="separate"/>
        </w:r>
        <w:r w:rsidR="006E696E">
          <w:rPr>
            <w:noProof/>
            <w:webHidden/>
          </w:rPr>
          <w:t>16</w:t>
        </w:r>
        <w:r w:rsidR="00C82267">
          <w:rPr>
            <w:noProof/>
            <w:webHidden/>
          </w:rPr>
          <w:fldChar w:fldCharType="end"/>
        </w:r>
      </w:hyperlink>
    </w:p>
    <w:p w:rsidR="00C82267" w:rsidRDefault="00090D77">
      <w:pPr>
        <w:pStyle w:val="20"/>
        <w:tabs>
          <w:tab w:val="left" w:pos="1200"/>
          <w:tab w:val="right" w:leader="dot" w:pos="8812"/>
        </w:tabs>
        <w:rPr>
          <w:b w:val="0"/>
          <w:bCs w:val="0"/>
          <w:noProof/>
          <w:lang w:val="en-GB" w:eastAsia="en-GB"/>
        </w:rPr>
      </w:pPr>
      <w:hyperlink w:anchor="_Toc308096756" w:history="1">
        <w:r w:rsidR="00C82267" w:rsidRPr="006D702A">
          <w:rPr>
            <w:rStyle w:val="-"/>
            <w:noProof/>
          </w:rPr>
          <w:t>C2.16</w:t>
        </w:r>
        <w:r w:rsidR="00C82267">
          <w:rPr>
            <w:b w:val="0"/>
            <w:bCs w:val="0"/>
            <w:noProof/>
            <w:lang w:val="en-GB" w:eastAsia="en-GB"/>
          </w:rPr>
          <w:tab/>
        </w:r>
        <w:r w:rsidR="00C82267" w:rsidRPr="006D702A">
          <w:rPr>
            <w:rStyle w:val="-"/>
            <w:noProof/>
          </w:rPr>
          <w:t>Έκθεση αποτίμησης και συμπερασμάτων</w:t>
        </w:r>
        <w:r w:rsidR="00C82267">
          <w:rPr>
            <w:noProof/>
            <w:webHidden/>
          </w:rPr>
          <w:tab/>
        </w:r>
        <w:r w:rsidR="00C82267">
          <w:rPr>
            <w:noProof/>
            <w:webHidden/>
          </w:rPr>
          <w:fldChar w:fldCharType="begin"/>
        </w:r>
        <w:r w:rsidR="00C82267">
          <w:rPr>
            <w:noProof/>
            <w:webHidden/>
          </w:rPr>
          <w:instrText xml:space="preserve"> PAGEREF _Toc308096756 \h </w:instrText>
        </w:r>
        <w:r w:rsidR="00C82267">
          <w:rPr>
            <w:noProof/>
            <w:webHidden/>
          </w:rPr>
        </w:r>
        <w:r w:rsidR="00C82267">
          <w:rPr>
            <w:noProof/>
            <w:webHidden/>
          </w:rPr>
          <w:fldChar w:fldCharType="separate"/>
        </w:r>
        <w:r w:rsidR="006E696E">
          <w:rPr>
            <w:noProof/>
            <w:webHidden/>
          </w:rPr>
          <w:t>16</w:t>
        </w:r>
        <w:r w:rsidR="00C82267">
          <w:rPr>
            <w:noProof/>
            <w:webHidden/>
          </w:rPr>
          <w:fldChar w:fldCharType="end"/>
        </w:r>
      </w:hyperlink>
    </w:p>
    <w:p w:rsidR="00C82267" w:rsidRDefault="00090D77">
      <w:pPr>
        <w:pStyle w:val="10"/>
        <w:tabs>
          <w:tab w:val="left" w:pos="720"/>
          <w:tab w:val="right" w:leader="dot" w:pos="8812"/>
        </w:tabs>
        <w:rPr>
          <w:b w:val="0"/>
          <w:bCs w:val="0"/>
          <w:i w:val="0"/>
          <w:iCs w:val="0"/>
          <w:noProof/>
          <w:sz w:val="22"/>
          <w:szCs w:val="22"/>
          <w:lang w:val="en-GB" w:eastAsia="en-GB"/>
        </w:rPr>
      </w:pPr>
      <w:hyperlink w:anchor="_Toc308096757" w:history="1">
        <w:r w:rsidR="00C82267" w:rsidRPr="006D702A">
          <w:rPr>
            <w:rStyle w:val="-"/>
            <w:noProof/>
          </w:rPr>
          <w:t>C3.</w:t>
        </w:r>
        <w:r w:rsidR="00C82267">
          <w:rPr>
            <w:b w:val="0"/>
            <w:bCs w:val="0"/>
            <w:i w:val="0"/>
            <w:iCs w:val="0"/>
            <w:noProof/>
            <w:sz w:val="22"/>
            <w:szCs w:val="22"/>
            <w:lang w:val="en-GB" w:eastAsia="en-GB"/>
          </w:rPr>
          <w:tab/>
        </w:r>
        <w:r w:rsidR="00C82267" w:rsidRPr="006D702A">
          <w:rPr>
            <w:rStyle w:val="-"/>
            <w:noProof/>
          </w:rPr>
          <w:t>Πίνακες Οικονομικής Προσφοράς</w:t>
        </w:r>
        <w:r w:rsidR="00C82267">
          <w:rPr>
            <w:noProof/>
            <w:webHidden/>
          </w:rPr>
          <w:tab/>
        </w:r>
        <w:r w:rsidR="00C82267">
          <w:rPr>
            <w:noProof/>
            <w:webHidden/>
          </w:rPr>
          <w:fldChar w:fldCharType="begin"/>
        </w:r>
        <w:r w:rsidR="00C82267">
          <w:rPr>
            <w:noProof/>
            <w:webHidden/>
          </w:rPr>
          <w:instrText xml:space="preserve"> PAGEREF _Toc308096757 \h </w:instrText>
        </w:r>
        <w:r w:rsidR="00C82267">
          <w:rPr>
            <w:noProof/>
            <w:webHidden/>
          </w:rPr>
        </w:r>
        <w:r w:rsidR="00C82267">
          <w:rPr>
            <w:noProof/>
            <w:webHidden/>
          </w:rPr>
          <w:fldChar w:fldCharType="separate"/>
        </w:r>
        <w:r w:rsidR="006E696E">
          <w:rPr>
            <w:noProof/>
            <w:webHidden/>
          </w:rPr>
          <w:t>17</w:t>
        </w:r>
        <w:r w:rsidR="00C82267">
          <w:rPr>
            <w:noProof/>
            <w:webHidden/>
          </w:rPr>
          <w:fldChar w:fldCharType="end"/>
        </w:r>
      </w:hyperlink>
    </w:p>
    <w:p w:rsidR="00C82267" w:rsidRDefault="00090D77">
      <w:pPr>
        <w:pStyle w:val="20"/>
        <w:tabs>
          <w:tab w:val="left" w:pos="960"/>
          <w:tab w:val="right" w:leader="dot" w:pos="8812"/>
        </w:tabs>
        <w:rPr>
          <w:b w:val="0"/>
          <w:bCs w:val="0"/>
          <w:noProof/>
          <w:lang w:val="en-GB" w:eastAsia="en-GB"/>
        </w:rPr>
      </w:pPr>
      <w:hyperlink w:anchor="_Toc308096758" w:history="1">
        <w:r w:rsidR="00C82267" w:rsidRPr="006D702A">
          <w:rPr>
            <w:rStyle w:val="-"/>
            <w:noProof/>
          </w:rPr>
          <w:t>C3.1</w:t>
        </w:r>
        <w:r w:rsidR="00C82267">
          <w:rPr>
            <w:b w:val="0"/>
            <w:bCs w:val="0"/>
            <w:noProof/>
            <w:lang w:val="en-GB" w:eastAsia="en-GB"/>
          </w:rPr>
          <w:tab/>
        </w:r>
        <w:r w:rsidR="00C82267" w:rsidRPr="006D702A">
          <w:rPr>
            <w:rStyle w:val="-"/>
            <w:noProof/>
          </w:rPr>
          <w:t>Πληροφοριακό Σύστημα</w:t>
        </w:r>
        <w:r w:rsidR="00C82267">
          <w:rPr>
            <w:noProof/>
            <w:webHidden/>
          </w:rPr>
          <w:tab/>
        </w:r>
        <w:r w:rsidR="00C82267">
          <w:rPr>
            <w:noProof/>
            <w:webHidden/>
          </w:rPr>
          <w:fldChar w:fldCharType="begin"/>
        </w:r>
        <w:r w:rsidR="00C82267">
          <w:rPr>
            <w:noProof/>
            <w:webHidden/>
          </w:rPr>
          <w:instrText xml:space="preserve"> PAGEREF _Toc308096758 \h </w:instrText>
        </w:r>
        <w:r w:rsidR="00C82267">
          <w:rPr>
            <w:noProof/>
            <w:webHidden/>
          </w:rPr>
        </w:r>
        <w:r w:rsidR="00C82267">
          <w:rPr>
            <w:noProof/>
            <w:webHidden/>
          </w:rPr>
          <w:fldChar w:fldCharType="separate"/>
        </w:r>
        <w:r w:rsidR="006E696E">
          <w:rPr>
            <w:noProof/>
            <w:webHidden/>
          </w:rPr>
          <w:t>17</w:t>
        </w:r>
        <w:r w:rsidR="00C82267">
          <w:rPr>
            <w:noProof/>
            <w:webHidden/>
          </w:rPr>
          <w:fldChar w:fldCharType="end"/>
        </w:r>
      </w:hyperlink>
    </w:p>
    <w:p w:rsidR="00C82267" w:rsidRDefault="00090D77">
      <w:pPr>
        <w:pStyle w:val="30"/>
        <w:tabs>
          <w:tab w:val="left" w:pos="1440"/>
          <w:tab w:val="right" w:leader="dot" w:pos="8812"/>
        </w:tabs>
        <w:rPr>
          <w:noProof/>
          <w:sz w:val="22"/>
          <w:szCs w:val="22"/>
          <w:lang w:val="en-GB" w:eastAsia="en-GB"/>
        </w:rPr>
      </w:pPr>
      <w:hyperlink w:anchor="_Toc308096759" w:history="1">
        <w:r w:rsidR="00C82267" w:rsidRPr="006D702A">
          <w:rPr>
            <w:rStyle w:val="-"/>
            <w:noProof/>
          </w:rPr>
          <w:t>C3.1.1</w:t>
        </w:r>
        <w:r w:rsidR="00C82267">
          <w:rPr>
            <w:noProof/>
            <w:sz w:val="22"/>
            <w:szCs w:val="22"/>
            <w:lang w:val="en-GB" w:eastAsia="en-GB"/>
          </w:rPr>
          <w:tab/>
        </w:r>
        <w:r w:rsidR="00C82267" w:rsidRPr="006D702A">
          <w:rPr>
            <w:rStyle w:val="-"/>
            <w:noProof/>
          </w:rPr>
          <w:t>Εξοπλισμός (βλ. ΑΧ.Χ.Χ)</w:t>
        </w:r>
        <w:r w:rsidR="00C82267">
          <w:rPr>
            <w:noProof/>
            <w:webHidden/>
          </w:rPr>
          <w:tab/>
        </w:r>
        <w:r w:rsidR="00C82267">
          <w:rPr>
            <w:noProof/>
            <w:webHidden/>
          </w:rPr>
          <w:fldChar w:fldCharType="begin"/>
        </w:r>
        <w:r w:rsidR="00C82267">
          <w:rPr>
            <w:noProof/>
            <w:webHidden/>
          </w:rPr>
          <w:instrText xml:space="preserve"> PAGEREF _Toc308096759 \h </w:instrText>
        </w:r>
        <w:r w:rsidR="00C82267">
          <w:rPr>
            <w:noProof/>
            <w:webHidden/>
          </w:rPr>
        </w:r>
        <w:r w:rsidR="00C82267">
          <w:rPr>
            <w:noProof/>
            <w:webHidden/>
          </w:rPr>
          <w:fldChar w:fldCharType="separate"/>
        </w:r>
        <w:r w:rsidR="006E696E">
          <w:rPr>
            <w:noProof/>
            <w:webHidden/>
          </w:rPr>
          <w:t>17</w:t>
        </w:r>
        <w:r w:rsidR="00C82267">
          <w:rPr>
            <w:noProof/>
            <w:webHidden/>
          </w:rPr>
          <w:fldChar w:fldCharType="end"/>
        </w:r>
      </w:hyperlink>
    </w:p>
    <w:p w:rsidR="00C82267" w:rsidRDefault="00090D77">
      <w:pPr>
        <w:pStyle w:val="30"/>
        <w:tabs>
          <w:tab w:val="left" w:pos="1440"/>
          <w:tab w:val="right" w:leader="dot" w:pos="8812"/>
        </w:tabs>
        <w:rPr>
          <w:noProof/>
          <w:sz w:val="22"/>
          <w:szCs w:val="22"/>
          <w:lang w:val="en-GB" w:eastAsia="en-GB"/>
        </w:rPr>
      </w:pPr>
      <w:hyperlink w:anchor="_Toc308096760" w:history="1">
        <w:r w:rsidR="00C82267" w:rsidRPr="006D702A">
          <w:rPr>
            <w:rStyle w:val="-"/>
            <w:noProof/>
          </w:rPr>
          <w:t>C3.1.2</w:t>
        </w:r>
        <w:r w:rsidR="00C82267">
          <w:rPr>
            <w:noProof/>
            <w:sz w:val="22"/>
            <w:szCs w:val="22"/>
            <w:lang w:val="en-GB" w:eastAsia="en-GB"/>
          </w:rPr>
          <w:tab/>
        </w:r>
        <w:r w:rsidR="00C82267" w:rsidRPr="006D702A">
          <w:rPr>
            <w:rStyle w:val="-"/>
            <w:noProof/>
          </w:rPr>
          <w:t>Έτοιμο Λογισμικό (βλ. ΑΧ.Χ.Χ)</w:t>
        </w:r>
        <w:r w:rsidR="00C82267">
          <w:rPr>
            <w:noProof/>
            <w:webHidden/>
          </w:rPr>
          <w:tab/>
        </w:r>
        <w:r w:rsidR="00C82267">
          <w:rPr>
            <w:noProof/>
            <w:webHidden/>
          </w:rPr>
          <w:fldChar w:fldCharType="begin"/>
        </w:r>
        <w:r w:rsidR="00C82267">
          <w:rPr>
            <w:noProof/>
            <w:webHidden/>
          </w:rPr>
          <w:instrText xml:space="preserve"> PAGEREF _Toc308096760 \h </w:instrText>
        </w:r>
        <w:r w:rsidR="00C82267">
          <w:rPr>
            <w:noProof/>
            <w:webHidden/>
          </w:rPr>
        </w:r>
        <w:r w:rsidR="00C82267">
          <w:rPr>
            <w:noProof/>
            <w:webHidden/>
          </w:rPr>
          <w:fldChar w:fldCharType="separate"/>
        </w:r>
        <w:r w:rsidR="006E696E">
          <w:rPr>
            <w:noProof/>
            <w:webHidden/>
          </w:rPr>
          <w:t>17</w:t>
        </w:r>
        <w:r w:rsidR="00C82267">
          <w:rPr>
            <w:noProof/>
            <w:webHidden/>
          </w:rPr>
          <w:fldChar w:fldCharType="end"/>
        </w:r>
      </w:hyperlink>
    </w:p>
    <w:p w:rsidR="00C82267" w:rsidRDefault="00090D77">
      <w:pPr>
        <w:pStyle w:val="30"/>
        <w:tabs>
          <w:tab w:val="left" w:pos="1440"/>
          <w:tab w:val="right" w:leader="dot" w:pos="8812"/>
        </w:tabs>
        <w:rPr>
          <w:noProof/>
          <w:sz w:val="22"/>
          <w:szCs w:val="22"/>
          <w:lang w:val="en-GB" w:eastAsia="en-GB"/>
        </w:rPr>
      </w:pPr>
      <w:hyperlink w:anchor="_Toc308096762" w:history="1">
        <w:r w:rsidR="00C82267" w:rsidRPr="006D702A">
          <w:rPr>
            <w:rStyle w:val="-"/>
            <w:noProof/>
          </w:rPr>
          <w:t>C3.1.3</w:t>
        </w:r>
        <w:r w:rsidR="00C82267">
          <w:rPr>
            <w:noProof/>
            <w:sz w:val="22"/>
            <w:szCs w:val="22"/>
            <w:lang w:val="en-GB" w:eastAsia="en-GB"/>
          </w:rPr>
          <w:tab/>
        </w:r>
        <w:r w:rsidR="00C82267" w:rsidRPr="006D702A">
          <w:rPr>
            <w:rStyle w:val="-"/>
            <w:noProof/>
          </w:rPr>
          <w:t>Εφαρμογή/ές (βλ. ΑΧ.Χ.Χ)</w:t>
        </w:r>
        <w:r w:rsidR="00C82267">
          <w:rPr>
            <w:noProof/>
            <w:webHidden/>
          </w:rPr>
          <w:tab/>
        </w:r>
        <w:r w:rsidR="00C82267">
          <w:rPr>
            <w:noProof/>
            <w:webHidden/>
          </w:rPr>
          <w:fldChar w:fldCharType="begin"/>
        </w:r>
        <w:r w:rsidR="00C82267">
          <w:rPr>
            <w:noProof/>
            <w:webHidden/>
          </w:rPr>
          <w:instrText xml:space="preserve"> PAGEREF _Toc308096762 \h </w:instrText>
        </w:r>
        <w:r w:rsidR="00C82267">
          <w:rPr>
            <w:noProof/>
            <w:webHidden/>
          </w:rPr>
        </w:r>
        <w:r w:rsidR="00C82267">
          <w:rPr>
            <w:noProof/>
            <w:webHidden/>
          </w:rPr>
          <w:fldChar w:fldCharType="separate"/>
        </w:r>
        <w:r w:rsidR="006E696E">
          <w:rPr>
            <w:noProof/>
            <w:webHidden/>
          </w:rPr>
          <w:t>18</w:t>
        </w:r>
        <w:r w:rsidR="00C82267">
          <w:rPr>
            <w:noProof/>
            <w:webHidden/>
          </w:rPr>
          <w:fldChar w:fldCharType="end"/>
        </w:r>
      </w:hyperlink>
    </w:p>
    <w:p w:rsidR="00C82267" w:rsidRDefault="00090D77">
      <w:pPr>
        <w:pStyle w:val="10"/>
        <w:tabs>
          <w:tab w:val="left" w:pos="720"/>
          <w:tab w:val="right" w:leader="dot" w:pos="8812"/>
        </w:tabs>
        <w:rPr>
          <w:b w:val="0"/>
          <w:bCs w:val="0"/>
          <w:i w:val="0"/>
          <w:iCs w:val="0"/>
          <w:noProof/>
          <w:sz w:val="22"/>
          <w:szCs w:val="22"/>
          <w:lang w:val="en-GB" w:eastAsia="en-GB"/>
        </w:rPr>
      </w:pPr>
      <w:hyperlink w:anchor="_Toc308096763" w:history="1">
        <w:r w:rsidR="00C82267" w:rsidRPr="006D702A">
          <w:rPr>
            <w:rStyle w:val="-"/>
            <w:noProof/>
            <w:lang w:val="en-US"/>
          </w:rPr>
          <w:t>C4.</w:t>
        </w:r>
        <w:r w:rsidR="00C82267">
          <w:rPr>
            <w:b w:val="0"/>
            <w:bCs w:val="0"/>
            <w:i w:val="0"/>
            <w:iCs w:val="0"/>
            <w:noProof/>
            <w:sz w:val="22"/>
            <w:szCs w:val="22"/>
            <w:lang w:val="en-GB" w:eastAsia="en-GB"/>
          </w:rPr>
          <w:tab/>
        </w:r>
        <w:r w:rsidR="00C82267" w:rsidRPr="006D702A">
          <w:rPr>
            <w:rStyle w:val="-"/>
            <w:noProof/>
          </w:rPr>
          <w:t>Υπόδειγμα Βιογραφικού Σημειώματος</w:t>
        </w:r>
        <w:r w:rsidR="00C82267">
          <w:rPr>
            <w:noProof/>
            <w:webHidden/>
          </w:rPr>
          <w:tab/>
        </w:r>
        <w:r w:rsidR="00C82267">
          <w:rPr>
            <w:noProof/>
            <w:webHidden/>
          </w:rPr>
          <w:fldChar w:fldCharType="begin"/>
        </w:r>
        <w:r w:rsidR="00C82267">
          <w:rPr>
            <w:noProof/>
            <w:webHidden/>
          </w:rPr>
          <w:instrText xml:space="preserve"> PAGEREF _Toc308096763 \h </w:instrText>
        </w:r>
        <w:r w:rsidR="00C82267">
          <w:rPr>
            <w:noProof/>
            <w:webHidden/>
          </w:rPr>
        </w:r>
        <w:r w:rsidR="00C82267">
          <w:rPr>
            <w:noProof/>
            <w:webHidden/>
          </w:rPr>
          <w:fldChar w:fldCharType="separate"/>
        </w:r>
        <w:r w:rsidR="006E696E">
          <w:rPr>
            <w:noProof/>
            <w:webHidden/>
          </w:rPr>
          <w:t>19</w:t>
        </w:r>
        <w:r w:rsidR="00C82267">
          <w:rPr>
            <w:noProof/>
            <w:webHidden/>
          </w:rPr>
          <w:fldChar w:fldCharType="end"/>
        </w:r>
      </w:hyperlink>
    </w:p>
    <w:p w:rsidR="00C82267" w:rsidRDefault="00090D77">
      <w:pPr>
        <w:pStyle w:val="10"/>
        <w:tabs>
          <w:tab w:val="left" w:pos="720"/>
          <w:tab w:val="right" w:leader="dot" w:pos="8812"/>
        </w:tabs>
        <w:rPr>
          <w:b w:val="0"/>
          <w:bCs w:val="0"/>
          <w:i w:val="0"/>
          <w:iCs w:val="0"/>
          <w:noProof/>
          <w:sz w:val="22"/>
          <w:szCs w:val="22"/>
          <w:lang w:val="en-GB" w:eastAsia="en-GB"/>
        </w:rPr>
      </w:pPr>
      <w:hyperlink w:anchor="_Toc308096764" w:history="1">
        <w:r w:rsidR="00C82267" w:rsidRPr="006D702A">
          <w:rPr>
            <w:rStyle w:val="-"/>
            <w:noProof/>
          </w:rPr>
          <w:t>C5.</w:t>
        </w:r>
        <w:r w:rsidR="00C82267">
          <w:rPr>
            <w:b w:val="0"/>
            <w:bCs w:val="0"/>
            <w:i w:val="0"/>
            <w:iCs w:val="0"/>
            <w:noProof/>
            <w:sz w:val="22"/>
            <w:szCs w:val="22"/>
            <w:lang w:val="en-GB" w:eastAsia="en-GB"/>
          </w:rPr>
          <w:tab/>
        </w:r>
        <w:r w:rsidR="00C82267" w:rsidRPr="006D702A">
          <w:rPr>
            <w:rStyle w:val="-"/>
            <w:noProof/>
          </w:rPr>
          <w:t>Παραρτήματα που αφορούν το Διαγωνισμό</w:t>
        </w:r>
        <w:r w:rsidR="00C82267">
          <w:rPr>
            <w:noProof/>
            <w:webHidden/>
          </w:rPr>
          <w:tab/>
        </w:r>
        <w:r w:rsidR="00C82267">
          <w:rPr>
            <w:noProof/>
            <w:webHidden/>
          </w:rPr>
          <w:fldChar w:fldCharType="begin"/>
        </w:r>
        <w:r w:rsidR="00C82267">
          <w:rPr>
            <w:noProof/>
            <w:webHidden/>
          </w:rPr>
          <w:instrText xml:space="preserve"> PAGEREF _Toc308096764 \h </w:instrText>
        </w:r>
        <w:r w:rsidR="00C82267">
          <w:rPr>
            <w:noProof/>
            <w:webHidden/>
          </w:rPr>
        </w:r>
        <w:r w:rsidR="00C82267">
          <w:rPr>
            <w:noProof/>
            <w:webHidden/>
          </w:rPr>
          <w:fldChar w:fldCharType="separate"/>
        </w:r>
        <w:r w:rsidR="006E696E">
          <w:rPr>
            <w:noProof/>
            <w:webHidden/>
          </w:rPr>
          <w:t>21</w:t>
        </w:r>
        <w:r w:rsidR="00C82267">
          <w:rPr>
            <w:noProof/>
            <w:webHidden/>
          </w:rPr>
          <w:fldChar w:fldCharType="end"/>
        </w:r>
      </w:hyperlink>
    </w:p>
    <w:p w:rsidR="00C82267" w:rsidRDefault="00090D77">
      <w:pPr>
        <w:pStyle w:val="20"/>
        <w:tabs>
          <w:tab w:val="left" w:pos="960"/>
          <w:tab w:val="right" w:leader="dot" w:pos="8812"/>
        </w:tabs>
        <w:rPr>
          <w:b w:val="0"/>
          <w:bCs w:val="0"/>
          <w:noProof/>
          <w:lang w:val="en-GB" w:eastAsia="en-GB"/>
        </w:rPr>
      </w:pPr>
      <w:hyperlink w:anchor="_Toc308096765" w:history="1">
        <w:r w:rsidR="00C82267" w:rsidRPr="006D702A">
          <w:rPr>
            <w:rStyle w:val="-"/>
            <w:noProof/>
          </w:rPr>
          <w:t>C5.1</w:t>
        </w:r>
        <w:r w:rsidR="00C82267">
          <w:rPr>
            <w:b w:val="0"/>
            <w:bCs w:val="0"/>
            <w:noProof/>
            <w:lang w:val="en-GB" w:eastAsia="en-GB"/>
          </w:rPr>
          <w:tab/>
        </w:r>
        <w:r w:rsidR="00C82267" w:rsidRPr="006D702A">
          <w:rPr>
            <w:rStyle w:val="-"/>
            <w:noProof/>
          </w:rPr>
          <w:t>Σχέδιο Σύμβασης</w:t>
        </w:r>
        <w:r w:rsidR="00C82267">
          <w:rPr>
            <w:noProof/>
            <w:webHidden/>
          </w:rPr>
          <w:tab/>
        </w:r>
        <w:r w:rsidR="00C82267">
          <w:rPr>
            <w:noProof/>
            <w:webHidden/>
          </w:rPr>
          <w:fldChar w:fldCharType="begin"/>
        </w:r>
        <w:r w:rsidR="00C82267">
          <w:rPr>
            <w:noProof/>
            <w:webHidden/>
          </w:rPr>
          <w:instrText xml:space="preserve"> PAGEREF _Toc308096765 \h </w:instrText>
        </w:r>
        <w:r w:rsidR="00C82267">
          <w:rPr>
            <w:noProof/>
            <w:webHidden/>
          </w:rPr>
        </w:r>
        <w:r w:rsidR="00C82267">
          <w:rPr>
            <w:noProof/>
            <w:webHidden/>
          </w:rPr>
          <w:fldChar w:fldCharType="separate"/>
        </w:r>
        <w:r w:rsidR="006E696E">
          <w:rPr>
            <w:noProof/>
            <w:webHidden/>
          </w:rPr>
          <w:t>21</w:t>
        </w:r>
        <w:r w:rsidR="00C82267">
          <w:rPr>
            <w:noProof/>
            <w:webHidden/>
          </w:rPr>
          <w:fldChar w:fldCharType="end"/>
        </w:r>
      </w:hyperlink>
    </w:p>
    <w:p w:rsidR="00C82267" w:rsidRPr="00324054" w:rsidRDefault="00C82267" w:rsidP="00BF60F7">
      <w:pPr>
        <w:spacing w:before="100" w:beforeAutospacing="1" w:after="100" w:afterAutospacing="1"/>
        <w:jc w:val="both"/>
      </w:pPr>
      <w:r>
        <w:rPr>
          <w:b/>
          <w:bCs/>
        </w:rPr>
        <w:fldChar w:fldCharType="end"/>
      </w:r>
    </w:p>
    <w:p w:rsidR="00C82267" w:rsidRPr="00CA0BBD" w:rsidRDefault="00C82267" w:rsidP="003E4D2B">
      <w:pPr>
        <w:pStyle w:val="1"/>
        <w:numPr>
          <w:ilvl w:val="0"/>
          <w:numId w:val="0"/>
        </w:numPr>
        <w:ind w:left="360" w:hanging="360"/>
      </w:pPr>
      <w:r w:rsidRPr="00324054">
        <w:br w:type="page"/>
      </w:r>
      <w:bookmarkStart w:id="1" w:name="_Toc308096733"/>
      <w:r w:rsidRPr="002B2056">
        <w:lastRenderedPageBreak/>
        <w:t xml:space="preserve">ΜΕΡΟΣ </w:t>
      </w:r>
      <w:r w:rsidRPr="002B2056">
        <w:rPr>
          <w:lang w:val="en-US"/>
        </w:rPr>
        <w:t>C</w:t>
      </w:r>
      <w:r w:rsidRPr="002B2056">
        <w:t>: ΠΑΡΑΡΤΗΜΑΤΑ (υποβάλλονται εφόσον απαιτούνται από την διακήρυξη)</w:t>
      </w:r>
      <w:bookmarkEnd w:id="1"/>
    </w:p>
    <w:p w:rsidR="00C82267" w:rsidRPr="00CA0BBD" w:rsidRDefault="00C82267" w:rsidP="00A110A3"/>
    <w:p w:rsidR="00C82267" w:rsidRPr="002B2056" w:rsidRDefault="00C82267" w:rsidP="003B2F77">
      <w:pPr>
        <w:pStyle w:val="1"/>
        <w:numPr>
          <w:ilvl w:val="0"/>
          <w:numId w:val="31"/>
        </w:numPr>
      </w:pPr>
      <w:r w:rsidRPr="002B2056">
        <w:t xml:space="preserve"> </w:t>
      </w:r>
      <w:bookmarkStart w:id="2" w:name="_Toc308096734"/>
      <w:r w:rsidRPr="002B2056">
        <w:t>Υποδείγματα Εγγυητικών Επιστολών</w:t>
      </w:r>
      <w:bookmarkEnd w:id="2"/>
    </w:p>
    <w:p w:rsidR="00C82267" w:rsidRPr="002B2056" w:rsidRDefault="00C82267" w:rsidP="003B7498">
      <w:pPr>
        <w:jc w:val="both"/>
      </w:pPr>
      <w:r w:rsidRPr="002B2056">
        <w:rPr>
          <w:b/>
          <w:bCs/>
        </w:rPr>
        <w:t>ΟΔΗΓΙΑ Ι</w:t>
      </w:r>
      <w:r w:rsidRPr="002B2056">
        <w:t>: Οι εγγυητικές επιστολές μπορούν να έχουν ορισμένη διάρκεια που καθορίζεται κατά περίπτωση από την Αναθέτουσα Αρχή με πρόβλεψη ανανέωσης όταν αυτό απαιτείται.</w:t>
      </w:r>
    </w:p>
    <w:p w:rsidR="00C82267" w:rsidRPr="002B2056" w:rsidRDefault="00C82267" w:rsidP="003B7498">
      <w:pPr>
        <w:jc w:val="both"/>
      </w:pPr>
    </w:p>
    <w:p w:rsidR="00C82267" w:rsidRPr="002B2056" w:rsidRDefault="00C82267" w:rsidP="005462C6">
      <w:pPr>
        <w:jc w:val="both"/>
      </w:pPr>
      <w:r w:rsidRPr="002B2056">
        <w:rPr>
          <w:b/>
          <w:bCs/>
        </w:rPr>
        <w:t>ΟΔΗΓΙΑ ΙΙ</w:t>
      </w:r>
      <w:r w:rsidRPr="002B2056">
        <w:t>: Παρατηρήστε ότι:</w:t>
      </w:r>
    </w:p>
    <w:p w:rsidR="00C82267" w:rsidRPr="002B2056" w:rsidRDefault="00C82267" w:rsidP="005462C6">
      <w:pPr>
        <w:numPr>
          <w:ilvl w:val="0"/>
          <w:numId w:val="7"/>
        </w:numPr>
        <w:jc w:val="both"/>
      </w:pPr>
      <w:r w:rsidRPr="002B2056">
        <w:t xml:space="preserve">Η εγγύηση προκαταβολής δεν απαιτεί ΦΠΑ. </w:t>
      </w:r>
    </w:p>
    <w:p w:rsidR="00C82267" w:rsidRPr="002B2056" w:rsidRDefault="00C82267" w:rsidP="005462C6">
      <w:pPr>
        <w:numPr>
          <w:ilvl w:val="0"/>
          <w:numId w:val="7"/>
        </w:numPr>
        <w:jc w:val="both"/>
      </w:pPr>
      <w:r w:rsidRPr="002B2056">
        <w:t>Η εγγύηση συμμετοχής περιλαμβάνει ΦΠΑ.</w:t>
      </w:r>
    </w:p>
    <w:p w:rsidR="00C82267" w:rsidRPr="002B2056" w:rsidRDefault="00C82267" w:rsidP="005462C6">
      <w:pPr>
        <w:numPr>
          <w:ilvl w:val="0"/>
          <w:numId w:val="7"/>
        </w:numPr>
        <w:jc w:val="both"/>
      </w:pPr>
      <w:r w:rsidRPr="002B2056">
        <w:t xml:space="preserve">Σύμφωνα με το ΠΔ 118/07 η Αναθέτουσα Αρχή μπορεί να κρίνει την αξία της εγγύησης καλής λειτουργίας (αρ. 25 παρ. 12). </w:t>
      </w:r>
    </w:p>
    <w:p w:rsidR="00C82267" w:rsidRDefault="00C82267" w:rsidP="003B7498">
      <w:pPr>
        <w:jc w:val="both"/>
      </w:pPr>
    </w:p>
    <w:p w:rsidR="00C82267" w:rsidRPr="00262031" w:rsidRDefault="00C82267" w:rsidP="002B2056">
      <w:pPr>
        <w:jc w:val="both"/>
      </w:pPr>
    </w:p>
    <w:p w:rsidR="00C82267" w:rsidRPr="00324054" w:rsidRDefault="00C82267" w:rsidP="00794A9B">
      <w:pPr>
        <w:pStyle w:val="2"/>
        <w:numPr>
          <w:ilvl w:val="1"/>
          <w:numId w:val="31"/>
        </w:numPr>
      </w:pPr>
      <w:bookmarkStart w:id="3" w:name="_Toc305412437"/>
      <w:bookmarkStart w:id="4" w:name="_Toc308096735"/>
      <w:r w:rsidRPr="00324054">
        <w:t>Εγγυητική Επιστολή Συμμετοχής</w:t>
      </w:r>
      <w:bookmarkEnd w:id="3"/>
      <w:bookmarkEnd w:id="4"/>
    </w:p>
    <w:p w:rsidR="00C82267" w:rsidRPr="00324054" w:rsidRDefault="00C82267" w:rsidP="002B2056">
      <w:pPr>
        <w:spacing w:before="100" w:beforeAutospacing="1" w:after="100" w:afterAutospacing="1"/>
        <w:jc w:val="both"/>
      </w:pPr>
      <w:r w:rsidRPr="00324054">
        <w:t>ΕΚΔΟΤΗΣ.......................................................................</w:t>
      </w:r>
    </w:p>
    <w:p w:rsidR="00C82267" w:rsidRPr="006B4C7C" w:rsidRDefault="00C82267" w:rsidP="002B2056">
      <w:pPr>
        <w:spacing w:before="100" w:beforeAutospacing="1" w:after="100" w:afterAutospacing="1"/>
        <w:jc w:val="both"/>
      </w:pPr>
      <w:r w:rsidRPr="006B4C7C">
        <w:t>Ημερομηνία έκδοσης...........................</w:t>
      </w:r>
    </w:p>
    <w:p w:rsidR="00C82267" w:rsidRPr="006B4C7C" w:rsidRDefault="00C82267" w:rsidP="002B2056">
      <w:pPr>
        <w:pStyle w:val="4"/>
        <w:spacing w:before="0" w:after="0"/>
        <w:rPr>
          <w:rFonts w:ascii="Tahoma" w:hAnsi="Tahoma" w:cs="Tahoma"/>
          <w:sz w:val="16"/>
          <w:szCs w:val="16"/>
        </w:rPr>
      </w:pPr>
      <w:r w:rsidRPr="006B4C7C">
        <w:t>Προς:</w:t>
      </w:r>
      <w:r w:rsidRPr="006B4C7C">
        <w:rPr>
          <w:rFonts w:ascii="Tahoma" w:hAnsi="Tahoma" w:cs="Tahoma"/>
          <w:sz w:val="16"/>
          <w:szCs w:val="16"/>
        </w:rPr>
        <w:t xml:space="preserve"> </w:t>
      </w:r>
    </w:p>
    <w:p w:rsidR="00C82267" w:rsidRPr="006B4C7C" w:rsidRDefault="00C82267" w:rsidP="002B2056">
      <w:pPr>
        <w:pStyle w:val="4"/>
        <w:spacing w:before="0" w:after="0"/>
        <w:rPr>
          <w:rFonts w:ascii="Tahoma" w:hAnsi="Tahoma" w:cs="Tahoma"/>
          <w:sz w:val="16"/>
          <w:szCs w:val="16"/>
        </w:rPr>
      </w:pPr>
    </w:p>
    <w:p w:rsidR="00C82267" w:rsidRPr="006B4C7C" w:rsidRDefault="00C82267" w:rsidP="002B2056">
      <w:pPr>
        <w:jc w:val="both"/>
        <w:rPr>
          <w:b/>
          <w:bCs/>
        </w:rPr>
      </w:pPr>
      <w:r w:rsidRPr="006B4C7C">
        <w:rPr>
          <w:b/>
          <w:bCs/>
        </w:rPr>
        <w:t>ΕΠΙΤΡΟΠΗ ΕΡΕΥΝΩΝ - ΠANEΠIΣTHMIOΥ ΘEΣΣAΛIAΣ</w:t>
      </w:r>
    </w:p>
    <w:p w:rsidR="00C82267" w:rsidRPr="006B4C7C" w:rsidRDefault="00C82267" w:rsidP="002B2056">
      <w:pPr>
        <w:jc w:val="both"/>
      </w:pPr>
      <w:r w:rsidRPr="006B4C7C">
        <w:t xml:space="preserve">ΕΔΡΑ: Αργοναυτών &amp; Φιλελλήνων - </w:t>
      </w:r>
    </w:p>
    <w:p w:rsidR="00C82267" w:rsidRPr="006B4C7C" w:rsidRDefault="00C82267" w:rsidP="002B2056">
      <w:r w:rsidRPr="006B4C7C">
        <w:t>T.K. 382.21 – Bόλος</w:t>
      </w:r>
    </w:p>
    <w:p w:rsidR="00C82267" w:rsidRPr="006B4C7C" w:rsidRDefault="00C82267" w:rsidP="002B2056">
      <w:r w:rsidRPr="006B4C7C">
        <w:t>ΛΟΓΙΣΤΗΡΙΟ: Γιαννιτσών &amp; Λαχανά</w:t>
      </w:r>
    </w:p>
    <w:p w:rsidR="00C82267" w:rsidRPr="006B4C7C" w:rsidRDefault="00C82267" w:rsidP="002B2056">
      <w:r w:rsidRPr="006B4C7C">
        <w:t>Τ.Κ. 383 34 – Παλαιά Βόλου</w:t>
      </w:r>
    </w:p>
    <w:p w:rsidR="00C82267" w:rsidRPr="006B4C7C" w:rsidRDefault="00C82267" w:rsidP="002B2056">
      <w:pPr>
        <w:spacing w:before="100" w:beforeAutospacing="1" w:after="100" w:afterAutospacing="1"/>
        <w:jc w:val="both"/>
        <w:rPr>
          <w:b/>
          <w:bCs/>
        </w:rPr>
      </w:pPr>
      <w:r w:rsidRPr="006B4C7C">
        <w:rPr>
          <w:b/>
          <w:bCs/>
        </w:rPr>
        <w:t>Εγγυητική επιστολή μας υπ’ αριθμ................ για ευρώ.......................</w:t>
      </w:r>
    </w:p>
    <w:p w:rsidR="00C82267" w:rsidRPr="00324054" w:rsidRDefault="00C82267" w:rsidP="002B2056">
      <w:pPr>
        <w:spacing w:before="100" w:beforeAutospacing="1" w:after="100" w:afterAutospacing="1"/>
        <w:jc w:val="both"/>
      </w:pPr>
      <w:r w:rsidRPr="00324054">
        <w:t xml:space="preserve">Με την παρούσα εγγυόμαστε, ανέκκλητα και ανεπιφύλακτα παραιτούμενοι του δικαιώματος της διαιρέσεως και διζήσεως, υπέρ </w:t>
      </w:r>
    </w:p>
    <w:p w:rsidR="00C82267" w:rsidRPr="006B4C7C" w:rsidRDefault="00C82267" w:rsidP="002B2056">
      <w:pPr>
        <w:spacing w:before="100" w:beforeAutospacing="1" w:after="100" w:afterAutospacing="1"/>
        <w:jc w:val="both"/>
      </w:pPr>
      <w:r w:rsidRPr="006B4C7C">
        <w:t>{</w:t>
      </w:r>
      <w:r w:rsidRPr="006B4C7C">
        <w:rPr>
          <w:i/>
          <w:iCs/>
          <w:u w:val="single"/>
        </w:rPr>
        <w:t>Σε περίπτωση μεμονωμένης εταιρίας:</w:t>
      </w:r>
      <w:r w:rsidRPr="006B4C7C">
        <w:t xml:space="preserve"> της Εταιρίας ……….. οδός …………. αριθμός … ΤΚ ………..,}</w:t>
      </w:r>
    </w:p>
    <w:p w:rsidR="00C82267" w:rsidRPr="006B4C7C" w:rsidRDefault="00C82267" w:rsidP="002B2056">
      <w:pPr>
        <w:spacing w:before="100" w:beforeAutospacing="1" w:after="100" w:afterAutospacing="1"/>
        <w:jc w:val="both"/>
      </w:pPr>
      <w:r w:rsidRPr="006B4C7C">
        <w:t>{</w:t>
      </w:r>
      <w:r w:rsidRPr="006B4C7C">
        <w:rPr>
          <w:i/>
          <w:iCs/>
          <w:u w:val="single"/>
        </w:rPr>
        <w:t>ή σε περίπτωση Ένωσης ή Κοινοπραξίας:</w:t>
      </w:r>
      <w:r w:rsidRPr="006B4C7C">
        <w:t xml:space="preserve"> των Εταιριών </w:t>
      </w:r>
    </w:p>
    <w:p w:rsidR="00C82267" w:rsidRPr="006B4C7C" w:rsidRDefault="00C82267" w:rsidP="002B2056">
      <w:pPr>
        <w:spacing w:before="100" w:beforeAutospacing="1" w:after="100" w:afterAutospacing="1"/>
        <w:jc w:val="both"/>
      </w:pPr>
      <w:r w:rsidRPr="006B4C7C">
        <w:t>α)…….….... οδός............................. αριθμός.................ΤΚ………………</w:t>
      </w:r>
    </w:p>
    <w:p w:rsidR="00C82267" w:rsidRPr="006B4C7C" w:rsidRDefault="00C82267" w:rsidP="002B2056">
      <w:pPr>
        <w:spacing w:before="100" w:beforeAutospacing="1" w:after="100" w:afterAutospacing="1"/>
        <w:jc w:val="both"/>
      </w:pPr>
      <w:r w:rsidRPr="006B4C7C">
        <w:t>β)……….…. οδός............................. αριθμός.................ΤΚ………………</w:t>
      </w:r>
    </w:p>
    <w:p w:rsidR="00C82267" w:rsidRPr="00324054" w:rsidRDefault="00C82267" w:rsidP="002B2056">
      <w:pPr>
        <w:spacing w:before="100" w:beforeAutospacing="1" w:after="100" w:afterAutospacing="1"/>
        <w:jc w:val="both"/>
      </w:pPr>
      <w:r w:rsidRPr="00324054">
        <w:t>γ)………….. οδός............................. αριθμός.................ΤΚ………………</w:t>
      </w:r>
    </w:p>
    <w:p w:rsidR="00C82267" w:rsidRPr="00324054" w:rsidRDefault="00C82267" w:rsidP="002B2056">
      <w:pPr>
        <w:spacing w:before="100" w:beforeAutospacing="1" w:after="100" w:afterAutospacing="1"/>
        <w:jc w:val="both"/>
      </w:pPr>
      <w:r w:rsidRPr="00324054">
        <w:lastRenderedPageBreak/>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rsidR="00C82267" w:rsidRPr="00324054" w:rsidRDefault="00C82267" w:rsidP="002B2056">
      <w:pPr>
        <w:spacing w:before="100" w:beforeAutospacing="1" w:after="100" w:afterAutospacing="1"/>
        <w:jc w:val="both"/>
      </w:pPr>
      <w:r w:rsidRPr="00324054">
        <w:t xml:space="preserve">και μέχρι του ποσού των ευρώ........................., για τη συμμετοχή στο διενεργούμενο διαγωνισμό της (συμπληρώνετε την ημερομηνία διενέργειας του διαγωνισμού)….…………. με αντικείμενο (συμπληρώνετε τον τίτλο του έργου) ……………….. συνολικής αξίας (συμπληρώνετε τον προϋπολογισμό με διευκρίνιση εάν περιλαμβάνει ή όχι τον ΦΠΑ) ..................................., σύμφωνα με τη με αριθμό................... Διακήρυξή σας. </w:t>
      </w:r>
    </w:p>
    <w:p w:rsidR="00C82267" w:rsidRPr="006B4C7C" w:rsidRDefault="00C82267" w:rsidP="002B2056">
      <w:pPr>
        <w:spacing w:before="100" w:beforeAutospacing="1" w:after="100" w:afterAutospacing="1"/>
        <w:jc w:val="both"/>
      </w:pPr>
      <w:r w:rsidRPr="00324054">
        <w:t xml:space="preserve">Η παρούσα εγγύηση καλύπτει καθ’ όλο το χρόνο ισχύος της μόνο τις από τη </w:t>
      </w:r>
      <w:r w:rsidRPr="006B4C7C">
        <w:t>συμμετοχή στον ανωτέρω διαγωνισμό απορρέουσες υποχρεώσεις</w:t>
      </w:r>
    </w:p>
    <w:p w:rsidR="00C82267" w:rsidRPr="006B4C7C" w:rsidRDefault="00C82267" w:rsidP="002B2056">
      <w:pPr>
        <w:spacing w:before="100" w:beforeAutospacing="1" w:after="100" w:afterAutospacing="1"/>
        <w:jc w:val="both"/>
      </w:pPr>
      <w:r w:rsidRPr="006B4C7C">
        <w:t>{</w:t>
      </w:r>
      <w:r w:rsidRPr="006B4C7C">
        <w:rPr>
          <w:i/>
          <w:iCs/>
          <w:u w:val="single"/>
        </w:rPr>
        <w:t>Σε περίπτωση μεμονωμένης εταιρίας</w:t>
      </w:r>
      <w:r w:rsidRPr="006B4C7C">
        <w:rPr>
          <w:i/>
          <w:iCs/>
        </w:rPr>
        <w:t>:</w:t>
      </w:r>
      <w:r w:rsidRPr="006B4C7C">
        <w:t xml:space="preserve"> της εν λόγω Εταιρίας.}</w:t>
      </w:r>
    </w:p>
    <w:p w:rsidR="00C82267" w:rsidRPr="006B4C7C" w:rsidRDefault="00C82267" w:rsidP="002B2056">
      <w:pPr>
        <w:spacing w:before="100" w:beforeAutospacing="1" w:after="100" w:afterAutospacing="1"/>
        <w:jc w:val="both"/>
      </w:pPr>
      <w:r w:rsidRPr="006B4C7C">
        <w:t>{</w:t>
      </w:r>
      <w:r w:rsidRPr="006B4C7C">
        <w:rPr>
          <w:i/>
          <w:iCs/>
          <w:u w:val="single"/>
        </w:rPr>
        <w:t>ή σε περίπτωση Ένωσης ή Κοινοπραξίας:</w:t>
      </w:r>
      <w:r w:rsidRPr="006B4C7C">
        <w:t xml:space="preserve"> των Εταιριών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rsidR="00C82267" w:rsidRPr="00324054" w:rsidRDefault="00C82267" w:rsidP="002B2056">
      <w:pPr>
        <w:spacing w:before="100" w:beforeAutospacing="1" w:after="100" w:afterAutospacing="1"/>
        <w:jc w:val="both"/>
      </w:pPr>
      <w:r w:rsidRPr="006B4C7C">
        <w:t>Το ανωτέρω ποσό της εγγύησης τηρείται στη διάθεσή σας, το οποίο και</w:t>
      </w:r>
      <w:r w:rsidRPr="00324054">
        <w:t xml:space="preserve">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rsidR="00C82267" w:rsidRPr="00324054" w:rsidRDefault="00C82267" w:rsidP="002B2056">
      <w:pPr>
        <w:spacing w:before="100" w:beforeAutospacing="1" w:after="100" w:afterAutospacing="1"/>
        <w:jc w:val="both"/>
      </w:pPr>
      <w:r w:rsidRPr="00324054">
        <w:t>Η παρούσα ισχύει μέχρι και την ………………(Σημείωση προς την Τράπεζα : ο χρόνος ισχύος πρέπει να είναι μεγαλύτερος τουλάχιστον κατά ένα (1) μήνα του χρόνου ισχύος της Προσφοράς).</w:t>
      </w:r>
    </w:p>
    <w:p w:rsidR="00C82267" w:rsidRPr="00324054" w:rsidRDefault="00C82267" w:rsidP="002B2056">
      <w:pPr>
        <w:spacing w:before="100" w:beforeAutospacing="1" w:after="100" w:afterAutospacing="1"/>
        <w:jc w:val="both"/>
      </w:pPr>
      <w:r w:rsidRPr="00324054">
        <w:t>Αποδεχόμαστε να παρατείνουμε την ισχύ της εγγύησης, ύστερα από έγγραφη δήλωσή σας, με την προϋπόθεση ότι το σχετικό αίτημα σας θα μας υποβληθεί πριν από την ημερομηνία λήξης της.</w:t>
      </w:r>
    </w:p>
    <w:p w:rsidR="00C82267" w:rsidRDefault="00C82267" w:rsidP="002B2056">
      <w:pPr>
        <w:overflowPunct w:val="0"/>
        <w:autoSpaceDE w:val="0"/>
        <w:autoSpaceDN w:val="0"/>
        <w:adjustRightInd w:val="0"/>
        <w:spacing w:before="100" w:beforeAutospacing="1" w:after="100" w:afterAutospacing="1"/>
        <w:jc w:val="both"/>
        <w:textAlignment w:val="baseline"/>
      </w:pPr>
      <w:r w:rsidRPr="00324054">
        <w:t>Σε περίπτωση κατάπτωσης της εγγύησης, το ποσό της κατάπτωσης υπόκειται στο εκάστοτε ισχύον π</w:t>
      </w:r>
      <w:r>
        <w:t>άγιο τέλος χαρτοσήμου.</w:t>
      </w:r>
    </w:p>
    <w:p w:rsidR="00C82267" w:rsidRDefault="00C82267" w:rsidP="002B2056">
      <w:pPr>
        <w:overflowPunct w:val="0"/>
        <w:autoSpaceDE w:val="0"/>
        <w:autoSpaceDN w:val="0"/>
        <w:adjustRightInd w:val="0"/>
        <w:spacing w:before="100" w:beforeAutospacing="1" w:after="100" w:afterAutospacing="1"/>
        <w:jc w:val="both"/>
        <w:textAlignment w:val="baseline"/>
      </w:pPr>
      <w:r w:rsidRPr="0088750B">
        <w:t>Βεβαιούμε 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w:t>
      </w:r>
    </w:p>
    <w:p w:rsidR="00C82267" w:rsidRPr="00324054" w:rsidRDefault="00C82267" w:rsidP="002B2056">
      <w:pPr>
        <w:overflowPunct w:val="0"/>
        <w:autoSpaceDE w:val="0"/>
        <w:autoSpaceDN w:val="0"/>
        <w:adjustRightInd w:val="0"/>
        <w:spacing w:before="100" w:beforeAutospacing="1" w:after="100" w:afterAutospacing="1"/>
        <w:jc w:val="both"/>
        <w:textAlignment w:val="baseline"/>
      </w:pPr>
    </w:p>
    <w:p w:rsidR="00C82267" w:rsidRPr="00324054" w:rsidRDefault="00C82267" w:rsidP="002B2056">
      <w:pPr>
        <w:overflowPunct w:val="0"/>
        <w:autoSpaceDE w:val="0"/>
        <w:autoSpaceDN w:val="0"/>
        <w:adjustRightInd w:val="0"/>
        <w:spacing w:before="100" w:beforeAutospacing="1" w:after="100" w:afterAutospacing="1"/>
        <w:jc w:val="right"/>
        <w:textAlignment w:val="baseline"/>
        <w:rPr>
          <w:i/>
          <w:iCs/>
        </w:rPr>
      </w:pPr>
      <w:r w:rsidRPr="00324054">
        <w:rPr>
          <w:i/>
          <w:iCs/>
        </w:rPr>
        <w:t>(Εξουσιοδοτημένη υπογραφή)</w:t>
      </w:r>
    </w:p>
    <w:p w:rsidR="00C82267" w:rsidRPr="00324054" w:rsidRDefault="00C82267" w:rsidP="00794A9B">
      <w:pPr>
        <w:pStyle w:val="2"/>
        <w:numPr>
          <w:ilvl w:val="1"/>
          <w:numId w:val="31"/>
        </w:numPr>
      </w:pPr>
      <w:bookmarkStart w:id="5" w:name="_Toc305412438"/>
      <w:bookmarkStart w:id="6" w:name="_Toc308096736"/>
      <w:r w:rsidRPr="00324054">
        <w:lastRenderedPageBreak/>
        <w:t>Εγγυητική Επιστολή Καλής Εκτέλεσης Σύμβασης</w:t>
      </w:r>
      <w:bookmarkEnd w:id="5"/>
      <w:bookmarkEnd w:id="6"/>
    </w:p>
    <w:p w:rsidR="00C82267" w:rsidRPr="00324054" w:rsidRDefault="00C82267" w:rsidP="002B2056">
      <w:pPr>
        <w:spacing w:before="100" w:beforeAutospacing="1" w:after="100" w:afterAutospacing="1"/>
        <w:jc w:val="both"/>
      </w:pPr>
      <w:r w:rsidRPr="00324054">
        <w:t>ΕΚΔΟΤΗΣ.......................................................................</w:t>
      </w:r>
    </w:p>
    <w:p w:rsidR="00C82267" w:rsidRPr="00324054" w:rsidRDefault="00C82267" w:rsidP="002B2056">
      <w:pPr>
        <w:spacing w:before="100" w:beforeAutospacing="1" w:after="100" w:afterAutospacing="1"/>
        <w:jc w:val="both"/>
      </w:pPr>
      <w:r w:rsidRPr="00324054">
        <w:t>Ημερομηνία έκδοσης...........................</w:t>
      </w:r>
    </w:p>
    <w:p w:rsidR="00C82267" w:rsidRPr="006B4C7C" w:rsidRDefault="00C82267" w:rsidP="002B2056">
      <w:pPr>
        <w:pStyle w:val="4"/>
        <w:spacing w:before="0" w:after="0"/>
        <w:rPr>
          <w:rFonts w:ascii="Tahoma" w:hAnsi="Tahoma" w:cs="Tahoma"/>
          <w:sz w:val="16"/>
          <w:szCs w:val="16"/>
        </w:rPr>
      </w:pPr>
      <w:r w:rsidRPr="006B4C7C">
        <w:t>Προς:</w:t>
      </w:r>
      <w:r w:rsidRPr="006B4C7C">
        <w:rPr>
          <w:rFonts w:ascii="Tahoma" w:hAnsi="Tahoma" w:cs="Tahoma"/>
          <w:sz w:val="16"/>
          <w:szCs w:val="16"/>
        </w:rPr>
        <w:t xml:space="preserve"> </w:t>
      </w:r>
    </w:p>
    <w:p w:rsidR="00C82267" w:rsidRPr="006B4C7C" w:rsidRDefault="00C82267" w:rsidP="002B2056">
      <w:pPr>
        <w:pStyle w:val="4"/>
        <w:spacing w:before="0" w:after="0"/>
        <w:rPr>
          <w:rFonts w:ascii="Tahoma" w:hAnsi="Tahoma" w:cs="Tahoma"/>
          <w:sz w:val="16"/>
          <w:szCs w:val="16"/>
        </w:rPr>
      </w:pPr>
    </w:p>
    <w:p w:rsidR="00C82267" w:rsidRPr="006B4C7C" w:rsidRDefault="00C82267" w:rsidP="002B2056">
      <w:pPr>
        <w:jc w:val="both"/>
        <w:rPr>
          <w:b/>
          <w:bCs/>
        </w:rPr>
      </w:pPr>
      <w:r w:rsidRPr="006B4C7C">
        <w:rPr>
          <w:b/>
          <w:bCs/>
        </w:rPr>
        <w:t>ΕΠΙΤΡΟΠΗ ΕΡΕΥΝΩΝ - ΠANEΠIΣTHMIOΥ ΘEΣΣAΛIAΣ</w:t>
      </w:r>
    </w:p>
    <w:p w:rsidR="00C82267" w:rsidRPr="006B4C7C" w:rsidRDefault="00C82267" w:rsidP="002B2056">
      <w:pPr>
        <w:jc w:val="both"/>
      </w:pPr>
      <w:r w:rsidRPr="006B4C7C">
        <w:t xml:space="preserve">ΕΔΡΑ: Αργοναυτών &amp; Φιλελλήνων - </w:t>
      </w:r>
    </w:p>
    <w:p w:rsidR="00C82267" w:rsidRPr="006B4C7C" w:rsidRDefault="00C82267" w:rsidP="002B2056">
      <w:r w:rsidRPr="006B4C7C">
        <w:t>T.K. 382.21 – Bόλος</w:t>
      </w:r>
    </w:p>
    <w:p w:rsidR="00C82267" w:rsidRPr="006B4C7C" w:rsidRDefault="00C82267" w:rsidP="002B2056">
      <w:r w:rsidRPr="006B4C7C">
        <w:t>ΛΟΓΙΣΤΗΡΙΟ: Γιαννιτσών &amp; Λαχανά</w:t>
      </w:r>
    </w:p>
    <w:p w:rsidR="00C82267" w:rsidRPr="006B4C7C" w:rsidRDefault="00C82267" w:rsidP="002B2056">
      <w:r w:rsidRPr="006B4C7C">
        <w:t>Τ.Κ. 383 34 – Παλαιά Βόλου</w:t>
      </w:r>
    </w:p>
    <w:p w:rsidR="00C82267" w:rsidRPr="006B4C7C" w:rsidRDefault="00C82267" w:rsidP="002B2056">
      <w:pPr>
        <w:spacing w:before="100" w:beforeAutospacing="1" w:after="100" w:afterAutospacing="1"/>
        <w:jc w:val="both"/>
        <w:rPr>
          <w:b/>
          <w:bCs/>
        </w:rPr>
      </w:pPr>
      <w:r w:rsidRPr="006B4C7C">
        <w:rPr>
          <w:b/>
          <w:bCs/>
        </w:rPr>
        <w:t>Εγγυητική επιστολή μας υπ’ αριθμ................ για ευρώ.......................</w:t>
      </w:r>
    </w:p>
    <w:p w:rsidR="00C82267" w:rsidRPr="006B4C7C" w:rsidRDefault="00C82267" w:rsidP="002B2056">
      <w:pPr>
        <w:spacing w:before="100" w:beforeAutospacing="1" w:after="100" w:afterAutospacing="1"/>
        <w:jc w:val="both"/>
      </w:pPr>
      <w:r w:rsidRPr="006B4C7C">
        <w:t xml:space="preserve">Με την παρούσα εγγυόμαστε, ανέκκλητα και ανεπιφύλακτα παραιτούμενοι του δικαιώματος της διαιρέσεως και διζήσεως, υπέρ </w:t>
      </w:r>
    </w:p>
    <w:p w:rsidR="00C82267" w:rsidRPr="006B4C7C" w:rsidRDefault="00C82267" w:rsidP="002B2056">
      <w:pPr>
        <w:spacing w:before="100" w:beforeAutospacing="1" w:after="100" w:afterAutospacing="1"/>
        <w:jc w:val="both"/>
      </w:pPr>
      <w:r w:rsidRPr="006B4C7C">
        <w:t>{</w:t>
      </w:r>
      <w:r w:rsidRPr="006B4C7C">
        <w:rPr>
          <w:i/>
          <w:iCs/>
          <w:u w:val="single"/>
        </w:rPr>
        <w:t xml:space="preserve">Σε περίπτωση μεμονωμένης εταιρίας </w:t>
      </w:r>
      <w:r w:rsidRPr="006B4C7C">
        <w:t xml:space="preserve">: της Εταιρίας …………… Οδός …………. Αριθμός ……. Τ.Κ. ………} </w:t>
      </w:r>
    </w:p>
    <w:p w:rsidR="00C82267" w:rsidRPr="006B4C7C" w:rsidRDefault="00C82267" w:rsidP="002B2056">
      <w:pPr>
        <w:spacing w:before="100" w:beforeAutospacing="1" w:after="100" w:afterAutospacing="1"/>
        <w:jc w:val="both"/>
      </w:pPr>
      <w:r w:rsidRPr="006B4C7C">
        <w:t>{</w:t>
      </w:r>
      <w:r w:rsidRPr="006B4C7C">
        <w:rPr>
          <w:i/>
          <w:iCs/>
          <w:u w:val="single"/>
        </w:rPr>
        <w:t>ή σε περίπτωση Ένωσης ή Κοινοπραξίας</w:t>
      </w:r>
      <w:r w:rsidRPr="006B4C7C">
        <w:t xml:space="preserve"> : των Εταιριών </w:t>
      </w:r>
    </w:p>
    <w:p w:rsidR="00C82267" w:rsidRPr="006B4C7C" w:rsidRDefault="00C82267" w:rsidP="002B2056">
      <w:pPr>
        <w:spacing w:before="100" w:beforeAutospacing="1" w:after="100" w:afterAutospacing="1"/>
        <w:jc w:val="both"/>
      </w:pPr>
      <w:r w:rsidRPr="006B4C7C">
        <w:t>α) ……………… οδός ……………… αριθμός ………………. Τ.Κ. …………..</w:t>
      </w:r>
    </w:p>
    <w:p w:rsidR="00C82267" w:rsidRPr="006B4C7C" w:rsidRDefault="00C82267" w:rsidP="002B2056">
      <w:pPr>
        <w:spacing w:before="100" w:beforeAutospacing="1" w:after="100" w:afterAutospacing="1"/>
        <w:jc w:val="both"/>
      </w:pPr>
      <w:r w:rsidRPr="006B4C7C">
        <w:t xml:space="preserve">β) ……………… οδός ……………… αριθμός ………………. Τ.Κ. ………….. </w:t>
      </w:r>
    </w:p>
    <w:p w:rsidR="00C82267" w:rsidRPr="006B4C7C" w:rsidRDefault="00C82267" w:rsidP="002B2056">
      <w:pPr>
        <w:spacing w:before="100" w:beforeAutospacing="1" w:after="100" w:afterAutospacing="1"/>
        <w:jc w:val="both"/>
      </w:pPr>
      <w:r w:rsidRPr="006B4C7C">
        <w:t xml:space="preserve">γ) ……………… οδός ……………… αριθμός ………………. Τ.Κ. ………….. </w:t>
      </w:r>
    </w:p>
    <w:p w:rsidR="00C82267" w:rsidRPr="006B4C7C" w:rsidRDefault="00C82267" w:rsidP="002B2056">
      <w:pPr>
        <w:spacing w:before="100" w:beforeAutospacing="1" w:after="100" w:afterAutospacing="1"/>
        <w:jc w:val="both"/>
      </w:pPr>
      <w:r w:rsidRPr="006B4C7C">
        <w:t>……</w:t>
      </w:r>
    </w:p>
    <w:p w:rsidR="00C82267" w:rsidRPr="00324054" w:rsidRDefault="00C82267" w:rsidP="002B2056">
      <w:pPr>
        <w:spacing w:before="100" w:beforeAutospacing="1" w:after="100" w:afterAutospacing="1"/>
        <w:jc w:val="both"/>
      </w:pPr>
      <w:r w:rsidRPr="00324054">
        <w:t>μελών της Ένωσης ή Κοινοπραξίας, ατομικά για κάθε μία από αυτές και ως αλληλέγγυα και εις ολόκληρο υπόχρεων μεταξύ τους εκ της ιδιότητάς τους ως με</w:t>
      </w:r>
      <w:r>
        <w:t>λών της Ένωσης ή Κοινοπραξίας},</w:t>
      </w:r>
    </w:p>
    <w:p w:rsidR="00C82267" w:rsidRPr="00324054" w:rsidRDefault="00C82267" w:rsidP="002B2056">
      <w:pPr>
        <w:spacing w:before="100" w:beforeAutospacing="1" w:after="100" w:afterAutospacing="1"/>
        <w:jc w:val="both"/>
      </w:pPr>
      <w:r w:rsidRPr="00324054">
        <w:t>και μέχρι του ποσού των ευρώ........................., για την καλή εκτέλεση της σύμβασης με αριθμό................... που αφορά στο διαγωνισμό της (συμπληρώνετε την ημερομηνία διενέργειας του διαγωνισμού) …………. με αντικείμενο (συμπληρώνετε τον τίτλο του έργου) …….………..…… συνολικής αξίας (συμπληρώνετε το συνολικό συμβατικό τίμημα με διευκρίνιση εάν περιλαμβάνει ή όχι τον ΦΠΑ) ………........, σύμφωνα με τη με αριθμό................... Διακήρυξή σας.</w:t>
      </w:r>
    </w:p>
    <w:p w:rsidR="00C82267" w:rsidRPr="00324054" w:rsidRDefault="00C82267" w:rsidP="002B2056">
      <w:pPr>
        <w:spacing w:before="100" w:beforeAutospacing="1" w:after="100" w:afterAutospacing="1"/>
        <w:jc w:val="both"/>
      </w:pPr>
      <w:r w:rsidRPr="00324054">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rsidR="00C82267" w:rsidRPr="00324054" w:rsidRDefault="00C82267" w:rsidP="002B2056">
      <w:pPr>
        <w:spacing w:before="100" w:beforeAutospacing="1" w:after="100" w:afterAutospacing="1"/>
        <w:jc w:val="both"/>
      </w:pPr>
      <w:r w:rsidRPr="00324054">
        <w:lastRenderedPageBreak/>
        <w:t>Η παρούσα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w:t>
      </w:r>
    </w:p>
    <w:p w:rsidR="00C82267" w:rsidRDefault="00C82267" w:rsidP="002B2056">
      <w:pPr>
        <w:overflowPunct w:val="0"/>
        <w:autoSpaceDE w:val="0"/>
        <w:autoSpaceDN w:val="0"/>
        <w:adjustRightInd w:val="0"/>
        <w:spacing w:before="100" w:beforeAutospacing="1" w:after="100" w:afterAutospacing="1"/>
        <w:jc w:val="both"/>
        <w:textAlignment w:val="baseline"/>
      </w:pPr>
      <w:r w:rsidRPr="00324054">
        <w:t>Σε περίπτωση κατάπτωσης της εγγύησης, το ποσό της κατάπτωσης υπόκειται στο εκάστοτε ισχύον πάγιο τέλος χαρτοσήμου.</w:t>
      </w:r>
      <w:r>
        <w:t xml:space="preserve"> </w:t>
      </w:r>
    </w:p>
    <w:p w:rsidR="00C82267" w:rsidRDefault="00C82267" w:rsidP="002B2056">
      <w:pPr>
        <w:spacing w:before="100" w:beforeAutospacing="1" w:after="100" w:afterAutospacing="1"/>
        <w:rPr>
          <w:i/>
          <w:iCs/>
        </w:rPr>
      </w:pPr>
      <w:r w:rsidRPr="005462C6">
        <w:t>Βεβαιούμε 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w:t>
      </w:r>
      <w:r w:rsidRPr="005462C6" w:rsidDel="005462C6">
        <w:t xml:space="preserve"> </w:t>
      </w:r>
      <w:r w:rsidRPr="00324054">
        <w:rPr>
          <w:i/>
          <w:iCs/>
        </w:rPr>
        <w:t>(Εξουσιοδοτημένη υπογραφή)</w:t>
      </w:r>
    </w:p>
    <w:p w:rsidR="00C82267" w:rsidRPr="00324054" w:rsidRDefault="00C82267" w:rsidP="002B2056">
      <w:pPr>
        <w:spacing w:before="100" w:beforeAutospacing="1" w:after="100" w:afterAutospacing="1"/>
        <w:rPr>
          <w:i/>
          <w:iCs/>
          <w:sz w:val="18"/>
          <w:szCs w:val="18"/>
        </w:rPr>
      </w:pPr>
      <w:r>
        <w:rPr>
          <w:i/>
          <w:iCs/>
        </w:rPr>
        <w:br w:type="page"/>
      </w:r>
    </w:p>
    <w:p w:rsidR="00C82267" w:rsidRPr="00324054" w:rsidRDefault="00C82267" w:rsidP="00794A9B">
      <w:pPr>
        <w:pStyle w:val="2"/>
        <w:numPr>
          <w:ilvl w:val="1"/>
          <w:numId w:val="31"/>
        </w:numPr>
      </w:pPr>
      <w:bookmarkStart w:id="7" w:name="_Toc305412439"/>
      <w:bookmarkStart w:id="8" w:name="_Toc308096737"/>
      <w:r w:rsidRPr="00324054">
        <w:t>Εγγυητική Επιστολή Προκαταβολής</w:t>
      </w:r>
      <w:bookmarkEnd w:id="7"/>
      <w:bookmarkEnd w:id="8"/>
    </w:p>
    <w:p w:rsidR="00C82267" w:rsidRPr="00324054" w:rsidRDefault="00C82267" w:rsidP="002B2056">
      <w:pPr>
        <w:spacing w:before="100" w:beforeAutospacing="1" w:after="100" w:afterAutospacing="1"/>
        <w:jc w:val="both"/>
      </w:pPr>
      <w:r w:rsidRPr="00324054">
        <w:t>ΕΚΔΟΤΗΣ.......................................................................</w:t>
      </w:r>
    </w:p>
    <w:p w:rsidR="00C82267" w:rsidRPr="00324054" w:rsidRDefault="00C82267" w:rsidP="002B2056">
      <w:pPr>
        <w:spacing w:before="100" w:beforeAutospacing="1" w:after="100" w:afterAutospacing="1"/>
        <w:jc w:val="both"/>
      </w:pPr>
      <w:r w:rsidRPr="00324054">
        <w:t>Ημερομηνία έκδοσης...........................</w:t>
      </w:r>
    </w:p>
    <w:p w:rsidR="00C82267" w:rsidRDefault="00C82267" w:rsidP="002B2056">
      <w:pPr>
        <w:pStyle w:val="4"/>
        <w:spacing w:before="0" w:after="0"/>
        <w:rPr>
          <w:rFonts w:ascii="Tahoma" w:hAnsi="Tahoma" w:cs="Tahoma"/>
          <w:sz w:val="16"/>
          <w:szCs w:val="16"/>
        </w:rPr>
      </w:pPr>
      <w:r w:rsidRPr="0088750B">
        <w:t>Προς:</w:t>
      </w:r>
      <w:r w:rsidRPr="0088750B">
        <w:rPr>
          <w:rFonts w:ascii="Tahoma" w:hAnsi="Tahoma" w:cs="Tahoma"/>
          <w:sz w:val="16"/>
          <w:szCs w:val="16"/>
        </w:rPr>
        <w:t xml:space="preserve"> </w:t>
      </w:r>
    </w:p>
    <w:p w:rsidR="00C82267" w:rsidRDefault="00C82267" w:rsidP="002B2056">
      <w:pPr>
        <w:pStyle w:val="4"/>
        <w:spacing w:before="0" w:after="0"/>
        <w:rPr>
          <w:rFonts w:ascii="Tahoma" w:hAnsi="Tahoma" w:cs="Tahoma"/>
          <w:sz w:val="16"/>
          <w:szCs w:val="16"/>
        </w:rPr>
      </w:pPr>
    </w:p>
    <w:p w:rsidR="00C82267" w:rsidRPr="00CC30C6" w:rsidRDefault="00C82267" w:rsidP="002B2056">
      <w:pPr>
        <w:jc w:val="both"/>
        <w:rPr>
          <w:b/>
          <w:bCs/>
        </w:rPr>
      </w:pPr>
      <w:r w:rsidRPr="00CC30C6">
        <w:rPr>
          <w:b/>
          <w:bCs/>
        </w:rPr>
        <w:t>ΕΠΙΤΡΟΠΗ ΕΡΕΥΝΩΝ - ΠANEΠIΣTHMIOΥ ΘEΣΣAΛIAΣ</w:t>
      </w:r>
    </w:p>
    <w:p w:rsidR="00C82267" w:rsidRPr="00CC30C6" w:rsidRDefault="00C82267" w:rsidP="002B2056">
      <w:pPr>
        <w:jc w:val="both"/>
      </w:pPr>
      <w:r w:rsidRPr="00CC30C6">
        <w:t xml:space="preserve">ΕΔΡΑ: Αργοναυτών &amp; Φιλελλήνων - </w:t>
      </w:r>
    </w:p>
    <w:p w:rsidR="00C82267" w:rsidRPr="00CC30C6" w:rsidRDefault="00C82267" w:rsidP="002B2056">
      <w:r w:rsidRPr="00CC30C6">
        <w:t>T.K. 382.21 – Bόλος</w:t>
      </w:r>
    </w:p>
    <w:p w:rsidR="00C82267" w:rsidRPr="00CC30C6" w:rsidRDefault="00C82267" w:rsidP="002B2056">
      <w:r w:rsidRPr="00CC30C6">
        <w:t>ΛΟΓΙΣΤΗΡΙΟ: Γιαννιτσών &amp; Λαχανά</w:t>
      </w:r>
    </w:p>
    <w:p w:rsidR="00C82267" w:rsidRPr="00CC30C6" w:rsidRDefault="00C82267" w:rsidP="002B2056">
      <w:r w:rsidRPr="00CC30C6">
        <w:t>Τ.Κ. 383 34 – Παλαιά Βόλου</w:t>
      </w:r>
    </w:p>
    <w:p w:rsidR="00C82267" w:rsidRPr="00324054" w:rsidRDefault="00C82267" w:rsidP="002B2056">
      <w:pPr>
        <w:spacing w:before="100" w:beforeAutospacing="1" w:after="100" w:afterAutospacing="1"/>
        <w:jc w:val="both"/>
        <w:rPr>
          <w:b/>
          <w:bCs/>
        </w:rPr>
      </w:pPr>
      <w:r w:rsidRPr="00324054">
        <w:rPr>
          <w:b/>
          <w:bCs/>
        </w:rPr>
        <w:t>Εγγυητική επιστολή μας υπ’ αριθμ................ για ευρώ.......................</w:t>
      </w:r>
    </w:p>
    <w:p w:rsidR="00C82267" w:rsidRPr="00324054" w:rsidRDefault="00C82267" w:rsidP="002B2056">
      <w:pPr>
        <w:spacing w:before="100" w:beforeAutospacing="1" w:after="100" w:afterAutospacing="1"/>
        <w:jc w:val="both"/>
      </w:pPr>
      <w:r w:rsidRPr="00324054">
        <w:t xml:space="preserve">Με την παρούσα εγγυόμαστε ανέκκλητα και ανεπιφύλακτα παραιτούμενοι του δικαιώματος της διαιρέσεως και διζήσεως υπέρ </w:t>
      </w:r>
    </w:p>
    <w:p w:rsidR="00C82267" w:rsidRPr="00324054" w:rsidRDefault="00C82267" w:rsidP="002B2056">
      <w:pPr>
        <w:spacing w:before="100" w:beforeAutospacing="1" w:after="100" w:afterAutospacing="1"/>
        <w:jc w:val="both"/>
      </w:pPr>
      <w:r w:rsidRPr="00324054">
        <w:t>{</w:t>
      </w:r>
      <w:r w:rsidRPr="00324054">
        <w:rPr>
          <w:i/>
          <w:iCs/>
          <w:u w:val="single"/>
        </w:rPr>
        <w:t xml:space="preserve">Σε περίπτωση μεμονωμένης εταιρίας </w:t>
      </w:r>
      <w:r w:rsidRPr="00324054">
        <w:t xml:space="preserve">: της Εταιρίας …………………. Οδός …………………. Αριθμός ……. Τ.Κ. ………} </w:t>
      </w:r>
    </w:p>
    <w:p w:rsidR="00C82267" w:rsidRPr="00324054" w:rsidRDefault="00C82267" w:rsidP="002B2056">
      <w:pPr>
        <w:spacing w:before="100" w:beforeAutospacing="1" w:after="100" w:afterAutospacing="1"/>
        <w:jc w:val="both"/>
      </w:pPr>
      <w:r w:rsidRPr="00324054">
        <w:t>{</w:t>
      </w:r>
      <w:r w:rsidRPr="00324054">
        <w:rPr>
          <w:i/>
          <w:iCs/>
          <w:u w:val="single"/>
        </w:rPr>
        <w:t>ή σε περίπτωση Ένωσης ή Κοινοπραξίας</w:t>
      </w:r>
      <w:r w:rsidRPr="00324054">
        <w:t xml:space="preserve"> : των Εταιριών </w:t>
      </w:r>
    </w:p>
    <w:p w:rsidR="00C82267" w:rsidRPr="00324054" w:rsidRDefault="00C82267" w:rsidP="002B2056">
      <w:pPr>
        <w:spacing w:before="100" w:beforeAutospacing="1" w:after="100" w:afterAutospacing="1"/>
        <w:jc w:val="both"/>
      </w:pPr>
      <w:r w:rsidRPr="00324054">
        <w:t>α) ……………… οδός ……………… αριθμός ………………. Τ.Κ. …………..</w:t>
      </w:r>
    </w:p>
    <w:p w:rsidR="00C82267" w:rsidRPr="00324054" w:rsidRDefault="00C82267" w:rsidP="002B2056">
      <w:pPr>
        <w:spacing w:before="100" w:beforeAutospacing="1" w:after="100" w:afterAutospacing="1"/>
        <w:jc w:val="both"/>
      </w:pPr>
      <w:r w:rsidRPr="00324054">
        <w:t xml:space="preserve">β) ……………… οδός ……………… αριθμός ………………. Τ.Κ. ………….. </w:t>
      </w:r>
    </w:p>
    <w:p w:rsidR="00C82267" w:rsidRPr="00324054" w:rsidRDefault="00C82267" w:rsidP="002B2056">
      <w:pPr>
        <w:spacing w:before="100" w:beforeAutospacing="1" w:after="100" w:afterAutospacing="1"/>
        <w:jc w:val="both"/>
      </w:pPr>
      <w:r w:rsidRPr="00324054">
        <w:t xml:space="preserve">γ) ……………… οδός ……………… αριθμός ………………. Τ.Κ. ………….. </w:t>
      </w:r>
    </w:p>
    <w:p w:rsidR="00C82267" w:rsidRPr="00324054" w:rsidRDefault="00C82267" w:rsidP="002B2056">
      <w:pPr>
        <w:spacing w:before="100" w:beforeAutospacing="1" w:after="100" w:afterAutospacing="1"/>
        <w:jc w:val="both"/>
      </w:pPr>
      <w:r w:rsidRPr="00324054">
        <w:t>……</w:t>
      </w:r>
    </w:p>
    <w:p w:rsidR="00C82267" w:rsidRPr="00324054" w:rsidRDefault="00C82267" w:rsidP="002B2056">
      <w:pPr>
        <w:spacing w:before="100" w:beforeAutospacing="1" w:after="100" w:afterAutospacing="1"/>
        <w:jc w:val="both"/>
      </w:pPr>
      <w:r w:rsidRPr="00324054">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rsidR="00C82267" w:rsidRPr="00324054" w:rsidRDefault="00C82267" w:rsidP="002B2056">
      <w:pPr>
        <w:spacing w:before="100" w:beforeAutospacing="1" w:after="100" w:afterAutospacing="1"/>
        <w:jc w:val="both"/>
      </w:pPr>
      <w:r w:rsidRPr="00324054">
        <w:t xml:space="preserve">για την λήψη προκαταβολής για τη χορήγηση του …% της συμβατικής αξίας μη συμπεριλαμβανομένου του ΦΠΑ, ευρώ ………… σύμφωνα με τη σύμβαση με αριθμό...................και τη Διακήρυξή σας με αριθμό………., στο πλαίσιο του διαγωνισμού της (συμπληρώνετε την ημερομηνία διενέργειας του διαγωνισμού) …………. για εκτέλεση του έργου (συμπληρώνετε τον τίτλο του έργου) ……… ……… συνολικής αξίας (συμπληρώνετε το συνολικό συμβατικό τίμημα με διευκρίνιση εάν περιλαμβάνει ή όχι τον ΦΠΑ) ..................................., και μέχρι του ποσού των ευρώ (συμπληρώνετε το ποσό το οποίο καλύπτει η συγκεκριμένη εγγυητική επιστολή) ......................... πλέον τόκων επί της προκαταβολής αυτής που θα καταλογισθούν σε βάρος της Εταιρίας …………… ή, σε </w:t>
      </w:r>
      <w:r w:rsidRPr="00324054">
        <w:lastRenderedPageBreak/>
        <w:t>περίπτωση Ένωσης ή Κοινοπραξίας, υπέρ των Εταιριών της Ένωσης ……………… ή Κοινοπραξίας ……………, υπέρ της οποίας εγγυόμαστε σε εφαρμογή των σχετικών άρθρων του Κανονισμού Προμηθειών της Αναθέτουσα Αρχή, στο οποίο και μόνο περιορίζεται η εγγύησή μας.</w:t>
      </w:r>
    </w:p>
    <w:p w:rsidR="00C82267" w:rsidRPr="00324054" w:rsidRDefault="00C82267" w:rsidP="002B2056">
      <w:pPr>
        <w:spacing w:before="100" w:beforeAutospacing="1" w:after="100" w:afterAutospacing="1"/>
        <w:jc w:val="both"/>
      </w:pPr>
      <w:r w:rsidRPr="00324054">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rsidR="00C82267" w:rsidRPr="00324054" w:rsidRDefault="00C82267" w:rsidP="002B2056">
      <w:pPr>
        <w:spacing w:before="100" w:beforeAutospacing="1" w:after="100" w:afterAutospacing="1"/>
        <w:jc w:val="both"/>
      </w:pPr>
      <w:r w:rsidRPr="00324054">
        <w:t>Η παρούσα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w:t>
      </w:r>
    </w:p>
    <w:p w:rsidR="00C82267" w:rsidRPr="00324054" w:rsidRDefault="00C82267" w:rsidP="002B2056">
      <w:pPr>
        <w:overflowPunct w:val="0"/>
        <w:autoSpaceDE w:val="0"/>
        <w:autoSpaceDN w:val="0"/>
        <w:adjustRightInd w:val="0"/>
        <w:spacing w:before="100" w:beforeAutospacing="1" w:after="100" w:afterAutospacing="1"/>
        <w:jc w:val="both"/>
        <w:textAlignment w:val="baseline"/>
      </w:pPr>
      <w:r w:rsidRPr="00324054">
        <w:t>Σε περίπτωση κατάπτωσης της εγγύησης, το ποσό της κατάπτωσης υπόκειται στο εκάστοτε ισχύον πάγιο τέλος χαρτοσήμου.</w:t>
      </w:r>
    </w:p>
    <w:p w:rsidR="00C82267" w:rsidRPr="00324054" w:rsidRDefault="00C82267" w:rsidP="002B2056">
      <w:pPr>
        <w:spacing w:before="100" w:beforeAutospacing="1" w:after="100" w:afterAutospacing="1"/>
        <w:jc w:val="right"/>
        <w:rPr>
          <w:i/>
          <w:iCs/>
        </w:rPr>
      </w:pPr>
      <w:r w:rsidRPr="00324054">
        <w:rPr>
          <w:i/>
          <w:iCs/>
        </w:rPr>
        <w:t xml:space="preserve"> (Εξουσιοδοτημένη υπογραφή)</w:t>
      </w:r>
    </w:p>
    <w:p w:rsidR="00C82267" w:rsidRPr="00324054" w:rsidRDefault="00C82267" w:rsidP="00794A9B">
      <w:pPr>
        <w:pStyle w:val="2"/>
        <w:numPr>
          <w:ilvl w:val="1"/>
          <w:numId w:val="31"/>
        </w:numPr>
      </w:pPr>
      <w:r>
        <w:br w:type="page"/>
      </w:r>
      <w:bookmarkStart w:id="9" w:name="_Toc305412440"/>
      <w:bookmarkStart w:id="10" w:name="_Toc308096738"/>
      <w:r w:rsidRPr="00324054">
        <w:lastRenderedPageBreak/>
        <w:t>Εγγυητική Επιστολή Καλής Λειτουργίας</w:t>
      </w:r>
      <w:bookmarkEnd w:id="9"/>
      <w:bookmarkEnd w:id="10"/>
    </w:p>
    <w:p w:rsidR="00C82267" w:rsidRPr="00324054" w:rsidRDefault="00C82267" w:rsidP="002B2056">
      <w:pPr>
        <w:spacing w:before="100" w:beforeAutospacing="1" w:after="100" w:afterAutospacing="1"/>
        <w:jc w:val="both"/>
      </w:pPr>
      <w:r w:rsidRPr="00324054">
        <w:t>ΕΚΔΟΤΗΣ.......................................................................</w:t>
      </w:r>
    </w:p>
    <w:p w:rsidR="00C82267" w:rsidRPr="00324054" w:rsidRDefault="00C82267" w:rsidP="002B2056">
      <w:pPr>
        <w:spacing w:before="100" w:beforeAutospacing="1" w:after="100" w:afterAutospacing="1"/>
        <w:jc w:val="both"/>
      </w:pPr>
      <w:r w:rsidRPr="00324054">
        <w:t>Ημερομηνία έκδοσης...........................</w:t>
      </w:r>
    </w:p>
    <w:p w:rsidR="00C82267" w:rsidRDefault="00C82267" w:rsidP="002B2056">
      <w:pPr>
        <w:pStyle w:val="4"/>
        <w:spacing w:before="0" w:after="0"/>
        <w:rPr>
          <w:rFonts w:ascii="Tahoma" w:hAnsi="Tahoma" w:cs="Tahoma"/>
          <w:sz w:val="16"/>
          <w:szCs w:val="16"/>
        </w:rPr>
      </w:pPr>
      <w:r w:rsidRPr="0088750B">
        <w:t>Προς:</w:t>
      </w:r>
      <w:r w:rsidRPr="0088750B">
        <w:rPr>
          <w:rFonts w:ascii="Tahoma" w:hAnsi="Tahoma" w:cs="Tahoma"/>
          <w:sz w:val="16"/>
          <w:szCs w:val="16"/>
        </w:rPr>
        <w:t xml:space="preserve"> </w:t>
      </w:r>
    </w:p>
    <w:p w:rsidR="00C82267" w:rsidRDefault="00C82267" w:rsidP="002B2056">
      <w:pPr>
        <w:pStyle w:val="4"/>
        <w:spacing w:before="0" w:after="0"/>
        <w:rPr>
          <w:rFonts w:ascii="Tahoma" w:hAnsi="Tahoma" w:cs="Tahoma"/>
          <w:sz w:val="16"/>
          <w:szCs w:val="16"/>
        </w:rPr>
      </w:pPr>
    </w:p>
    <w:p w:rsidR="00C82267" w:rsidRPr="00CC30C6" w:rsidRDefault="00C82267" w:rsidP="002B2056">
      <w:pPr>
        <w:jc w:val="both"/>
        <w:rPr>
          <w:b/>
          <w:bCs/>
        </w:rPr>
      </w:pPr>
      <w:r w:rsidRPr="00CC30C6">
        <w:rPr>
          <w:b/>
          <w:bCs/>
        </w:rPr>
        <w:t>ΕΠΙΤΡΟΠΗ ΕΡΕΥΝΩΝ - ΠANEΠIΣTHMIOΥ ΘEΣΣAΛIAΣ</w:t>
      </w:r>
    </w:p>
    <w:p w:rsidR="00C82267" w:rsidRPr="00CC30C6" w:rsidRDefault="00C82267" w:rsidP="002B2056">
      <w:pPr>
        <w:jc w:val="both"/>
      </w:pPr>
      <w:r w:rsidRPr="00CC30C6">
        <w:t xml:space="preserve">ΕΔΡΑ: Αργοναυτών &amp; Φιλελλήνων - </w:t>
      </w:r>
    </w:p>
    <w:p w:rsidR="00C82267" w:rsidRPr="00CC30C6" w:rsidRDefault="00C82267" w:rsidP="002B2056">
      <w:r w:rsidRPr="00CC30C6">
        <w:t>T.K. 382.21 – Bόλος</w:t>
      </w:r>
    </w:p>
    <w:p w:rsidR="00C82267" w:rsidRPr="00CC30C6" w:rsidRDefault="00C82267" w:rsidP="002B2056">
      <w:r w:rsidRPr="00CC30C6">
        <w:t>ΛΟΓΙΣΤΗΡΙΟ: Γιαννιτσών &amp; Λαχανά</w:t>
      </w:r>
    </w:p>
    <w:p w:rsidR="00C82267" w:rsidRPr="00CC30C6" w:rsidRDefault="00C82267" w:rsidP="002B2056">
      <w:r w:rsidRPr="00CC30C6">
        <w:t>Τ.Κ. 383 34 – Παλαιά Βόλου</w:t>
      </w:r>
    </w:p>
    <w:p w:rsidR="00C82267" w:rsidRPr="00CC30C6" w:rsidRDefault="00C82267" w:rsidP="002B2056">
      <w:pPr>
        <w:spacing w:before="100" w:beforeAutospacing="1" w:after="100" w:afterAutospacing="1"/>
        <w:jc w:val="both"/>
        <w:rPr>
          <w:b/>
          <w:bCs/>
        </w:rPr>
      </w:pPr>
      <w:r w:rsidRPr="00CC30C6">
        <w:rPr>
          <w:b/>
          <w:bCs/>
        </w:rPr>
        <w:t>Εγγυητική επιστολή μας υπ’ αρ. ............... για ευρώ.......................</w:t>
      </w:r>
    </w:p>
    <w:p w:rsidR="00C82267" w:rsidRPr="00324054" w:rsidRDefault="00C82267" w:rsidP="002B2056">
      <w:pPr>
        <w:spacing w:before="100" w:beforeAutospacing="1" w:after="100" w:afterAutospacing="1"/>
        <w:jc w:val="both"/>
      </w:pPr>
      <w:r w:rsidRPr="00324054">
        <w:t xml:space="preserve">Με την παρούσα εγγυόμαστε, ανέκκλητα και ανεπιφύλακτα παραιτούμενοι του δικαιώματος της διαιρέσεως και διζήσεως, υπέρ </w:t>
      </w:r>
    </w:p>
    <w:p w:rsidR="00C82267" w:rsidRPr="00324054" w:rsidRDefault="00C82267" w:rsidP="002B2056">
      <w:pPr>
        <w:spacing w:before="100" w:beforeAutospacing="1" w:after="100" w:afterAutospacing="1"/>
        <w:ind w:right="283"/>
        <w:jc w:val="both"/>
      </w:pPr>
      <w:r w:rsidRPr="00324054">
        <w:t>{</w:t>
      </w:r>
      <w:r w:rsidRPr="00324054">
        <w:rPr>
          <w:i/>
          <w:iCs/>
          <w:u w:val="single"/>
        </w:rPr>
        <w:t xml:space="preserve">Σε περίπτωση μεμονωμένης εταιρίας </w:t>
      </w:r>
      <w:r w:rsidRPr="00324054">
        <w:t xml:space="preserve">: της Εταιρίας …………… Οδός …………. Αριθμός ……. Τ.Κ. ………} </w:t>
      </w:r>
    </w:p>
    <w:p w:rsidR="00C82267" w:rsidRPr="00324054" w:rsidRDefault="00C82267" w:rsidP="002B2056">
      <w:pPr>
        <w:spacing w:before="100" w:beforeAutospacing="1" w:after="100" w:afterAutospacing="1"/>
        <w:jc w:val="both"/>
      </w:pPr>
      <w:r w:rsidRPr="00324054">
        <w:t>{</w:t>
      </w:r>
      <w:r w:rsidRPr="00324054">
        <w:rPr>
          <w:i/>
          <w:iCs/>
          <w:u w:val="single"/>
        </w:rPr>
        <w:t>ή σε περίπτωση Ένωσης ή Κοινοπραξίας</w:t>
      </w:r>
      <w:r w:rsidRPr="00324054">
        <w:t xml:space="preserve"> : των Εταιριών </w:t>
      </w:r>
    </w:p>
    <w:p w:rsidR="00C82267" w:rsidRPr="00324054" w:rsidRDefault="00C82267" w:rsidP="002B2056">
      <w:pPr>
        <w:spacing w:before="100" w:beforeAutospacing="1" w:after="100" w:afterAutospacing="1"/>
        <w:jc w:val="both"/>
      </w:pPr>
      <w:r w:rsidRPr="00324054">
        <w:t>α) ……………… οδός ……………… αριθμός ………………. Τ.Κ. …………..</w:t>
      </w:r>
    </w:p>
    <w:p w:rsidR="00C82267" w:rsidRPr="00324054" w:rsidRDefault="00C82267" w:rsidP="002B2056">
      <w:pPr>
        <w:spacing w:before="100" w:beforeAutospacing="1" w:after="100" w:afterAutospacing="1"/>
        <w:jc w:val="both"/>
      </w:pPr>
      <w:r w:rsidRPr="00324054">
        <w:t xml:space="preserve">β) ……………… οδός ……………… αριθμός ………………. Τ.Κ. ………….. </w:t>
      </w:r>
    </w:p>
    <w:p w:rsidR="00C82267" w:rsidRPr="00324054" w:rsidRDefault="00C82267" w:rsidP="002B2056">
      <w:pPr>
        <w:spacing w:before="100" w:beforeAutospacing="1" w:after="100" w:afterAutospacing="1"/>
        <w:jc w:val="both"/>
      </w:pPr>
      <w:r w:rsidRPr="00324054">
        <w:t xml:space="preserve">γ) ……………… οδός ……………… αριθμός ………………. Τ.Κ. ………….. </w:t>
      </w:r>
    </w:p>
    <w:p w:rsidR="00C82267" w:rsidRPr="00324054" w:rsidRDefault="00C82267" w:rsidP="002B2056">
      <w:pPr>
        <w:spacing w:before="100" w:beforeAutospacing="1" w:after="100" w:afterAutospacing="1"/>
        <w:jc w:val="both"/>
      </w:pPr>
      <w:r w:rsidRPr="00324054">
        <w:t>……</w:t>
      </w:r>
    </w:p>
    <w:p w:rsidR="00C82267" w:rsidRPr="0088750B" w:rsidRDefault="00C82267" w:rsidP="002B2056">
      <w:pPr>
        <w:spacing w:before="100" w:beforeAutospacing="1" w:after="100" w:afterAutospacing="1"/>
        <w:jc w:val="both"/>
      </w:pPr>
      <w:r w:rsidRPr="00324054">
        <w:t xml:space="preserve">μελών της Ένωσης ή Κοινοπραξίας, ατομικά για κάθε μία από αυτές και ως αλληλέγγυα και εις ολόκληρο υπόχρεων μεταξύ τους εκ της ιδιότητάς τους ως μελών της Ένωσης ή </w:t>
      </w:r>
      <w:r w:rsidRPr="0088750B">
        <w:t xml:space="preserve">Κοινοπραξίας}, </w:t>
      </w:r>
    </w:p>
    <w:p w:rsidR="00C82267" w:rsidRPr="00324054" w:rsidRDefault="00C82267" w:rsidP="002B2056">
      <w:pPr>
        <w:spacing w:before="100" w:beforeAutospacing="1" w:after="100" w:afterAutospacing="1"/>
        <w:jc w:val="both"/>
      </w:pPr>
      <w:r w:rsidRPr="0088750B">
        <w:t>και μέχρι του ποσού των ευρώ......................... (συμπληρώνετε το συνολικό συμβατικό τίμημα με διευκρίνιση εάν περιλαμβάνει ή όχι τον ΦΠΑ), για την καλή λειτουργία του αντικειμένου της σύμβασης με αριθμό ……… που αφορά ………………. συνολικής αξίας ……………………. σύμφωνα με τη με αριθμό ……………. Διακήρυξη της Αναθέτουσα Αρχή</w:t>
      </w:r>
    </w:p>
    <w:p w:rsidR="00C82267" w:rsidRPr="00324054" w:rsidRDefault="00C82267" w:rsidP="002B2056">
      <w:pPr>
        <w:spacing w:before="100" w:beforeAutospacing="1" w:after="100" w:afterAutospacing="1"/>
        <w:jc w:val="both"/>
      </w:pPr>
      <w:r w:rsidRPr="00324054">
        <w:t>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 μέσα σε τρεις (3) ημέρες από την έγγραφη ειδοποίησή σας.</w:t>
      </w:r>
    </w:p>
    <w:p w:rsidR="00C82267" w:rsidRPr="00324054" w:rsidRDefault="00C82267" w:rsidP="002B2056">
      <w:pPr>
        <w:spacing w:before="100" w:beforeAutospacing="1" w:after="100" w:afterAutospacing="1"/>
        <w:jc w:val="both"/>
      </w:pPr>
      <w:r w:rsidRPr="00324054">
        <w:lastRenderedPageBreak/>
        <w:t>Η παρούσα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w:t>
      </w:r>
    </w:p>
    <w:p w:rsidR="00C82267" w:rsidRDefault="00C82267" w:rsidP="002B2056">
      <w:pPr>
        <w:spacing w:before="100" w:beforeAutospacing="1" w:after="100" w:afterAutospacing="1"/>
        <w:jc w:val="both"/>
      </w:pPr>
      <w:r w:rsidRPr="00324054">
        <w:t>Σε περίπτωση κατάπτωσης της εγγύησης, το ποσό της κατάπτωσης υπόκειται στο εκάστοτε ισχύον πάγιο τέλος χαρτοσήμου.</w:t>
      </w:r>
    </w:p>
    <w:p w:rsidR="00C82267" w:rsidRDefault="00C82267" w:rsidP="002B2056">
      <w:pPr>
        <w:spacing w:before="100" w:beforeAutospacing="1" w:after="100" w:afterAutospacing="1"/>
        <w:jc w:val="both"/>
      </w:pPr>
      <w:r w:rsidRPr="005462C6">
        <w:t>Βεβαιούμε 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w:t>
      </w:r>
    </w:p>
    <w:p w:rsidR="00C82267" w:rsidRDefault="00C82267" w:rsidP="002B2056">
      <w:pPr>
        <w:overflowPunct w:val="0"/>
        <w:autoSpaceDE w:val="0"/>
        <w:autoSpaceDN w:val="0"/>
        <w:adjustRightInd w:val="0"/>
        <w:spacing w:before="100" w:beforeAutospacing="1" w:after="100" w:afterAutospacing="1"/>
        <w:jc w:val="both"/>
        <w:textAlignment w:val="baseline"/>
      </w:pPr>
    </w:p>
    <w:p w:rsidR="00C82267" w:rsidRPr="00324054" w:rsidRDefault="00C82267" w:rsidP="002B2056">
      <w:pPr>
        <w:spacing w:before="100" w:beforeAutospacing="1" w:after="100" w:afterAutospacing="1"/>
        <w:jc w:val="right"/>
        <w:rPr>
          <w:i/>
          <w:iCs/>
        </w:rPr>
      </w:pPr>
      <w:r w:rsidRPr="00324054">
        <w:rPr>
          <w:i/>
          <w:iCs/>
        </w:rPr>
        <w:t>(Εξουσιοδοτημένη υπογραφή)</w:t>
      </w:r>
    </w:p>
    <w:p w:rsidR="00C82267" w:rsidRPr="00324054" w:rsidRDefault="00C82267" w:rsidP="00794A9B">
      <w:pPr>
        <w:pStyle w:val="2"/>
        <w:numPr>
          <w:ilvl w:val="1"/>
          <w:numId w:val="31"/>
        </w:numPr>
      </w:pPr>
      <w:r>
        <w:br w:type="page"/>
      </w:r>
      <w:bookmarkStart w:id="11" w:name="_Toc305412441"/>
      <w:bookmarkStart w:id="12" w:name="_Toc308096739"/>
      <w:r w:rsidRPr="00324054">
        <w:lastRenderedPageBreak/>
        <w:t>Εγγυητική Επιστολή Καλής Εκτέλεσης Συντήρησης</w:t>
      </w:r>
      <w:bookmarkEnd w:id="11"/>
      <w:bookmarkEnd w:id="12"/>
    </w:p>
    <w:p w:rsidR="00C82267" w:rsidRPr="00324054" w:rsidRDefault="00C82267" w:rsidP="002B2056">
      <w:pPr>
        <w:spacing w:before="100" w:beforeAutospacing="1" w:after="100" w:afterAutospacing="1"/>
        <w:jc w:val="both"/>
      </w:pPr>
      <w:r w:rsidRPr="00324054">
        <w:t>ΕΚΔΟΤΗΣ.......................................................................</w:t>
      </w:r>
    </w:p>
    <w:p w:rsidR="00C82267" w:rsidRPr="00CC30C6" w:rsidRDefault="00C82267" w:rsidP="002B2056">
      <w:pPr>
        <w:spacing w:before="100" w:beforeAutospacing="1" w:after="100" w:afterAutospacing="1"/>
        <w:jc w:val="both"/>
      </w:pPr>
      <w:r w:rsidRPr="00CC30C6">
        <w:t xml:space="preserve"> Ημερομηνία έκδοσης...........................</w:t>
      </w:r>
    </w:p>
    <w:p w:rsidR="00C82267" w:rsidRPr="00CC30C6" w:rsidRDefault="00C82267" w:rsidP="002B2056">
      <w:pPr>
        <w:jc w:val="both"/>
        <w:rPr>
          <w:b/>
          <w:bCs/>
        </w:rPr>
      </w:pPr>
      <w:r w:rsidRPr="00CC30C6">
        <w:rPr>
          <w:b/>
          <w:bCs/>
        </w:rPr>
        <w:t>ΕΠΙΤΡΟΠΗ ΕΡΕΥΝΩΝ - ΠANEΠIΣTHMIOΥ ΘEΣΣAΛIAΣ</w:t>
      </w:r>
    </w:p>
    <w:p w:rsidR="00C82267" w:rsidRPr="00CC30C6" w:rsidRDefault="00C82267" w:rsidP="002B2056">
      <w:pPr>
        <w:jc w:val="both"/>
      </w:pPr>
      <w:r w:rsidRPr="00CC30C6">
        <w:t xml:space="preserve">ΕΔΡΑ: Αργοναυτών &amp; Φιλελλήνων - </w:t>
      </w:r>
    </w:p>
    <w:p w:rsidR="00C82267" w:rsidRPr="00CC30C6" w:rsidRDefault="00C82267" w:rsidP="002B2056">
      <w:r w:rsidRPr="00CC30C6">
        <w:t>T.K. 382.21 – Bόλος</w:t>
      </w:r>
    </w:p>
    <w:p w:rsidR="00C82267" w:rsidRPr="00CC30C6" w:rsidRDefault="00C82267" w:rsidP="002B2056">
      <w:r w:rsidRPr="00CC30C6">
        <w:t>ΛΟΓΙΣΤΗΡΙΟ: Γιαννιτσών &amp; Λαχανά</w:t>
      </w:r>
    </w:p>
    <w:p w:rsidR="00C82267" w:rsidRPr="00CC30C6" w:rsidRDefault="00C82267" w:rsidP="002B2056">
      <w:r w:rsidRPr="00CC30C6">
        <w:t>Τ.Κ. 383 34 – Παλαιά Βόλου</w:t>
      </w:r>
    </w:p>
    <w:p w:rsidR="00C82267" w:rsidRPr="00CC30C6" w:rsidRDefault="00C82267" w:rsidP="002B2056">
      <w:pPr>
        <w:spacing w:before="100" w:beforeAutospacing="1" w:after="100" w:afterAutospacing="1"/>
        <w:jc w:val="both"/>
        <w:rPr>
          <w:b/>
          <w:bCs/>
        </w:rPr>
      </w:pPr>
      <w:r w:rsidRPr="00CC30C6">
        <w:rPr>
          <w:b/>
          <w:bCs/>
        </w:rPr>
        <w:t>Εγγυητική επιστολή μας υπ’ αρ. ............... για ευρώ.......................</w:t>
      </w:r>
    </w:p>
    <w:p w:rsidR="00C82267" w:rsidRPr="00324054" w:rsidRDefault="00C82267" w:rsidP="002B2056">
      <w:pPr>
        <w:overflowPunct w:val="0"/>
        <w:autoSpaceDE w:val="0"/>
        <w:autoSpaceDN w:val="0"/>
        <w:adjustRightInd w:val="0"/>
        <w:spacing w:before="100" w:beforeAutospacing="1" w:after="100" w:afterAutospacing="1"/>
        <w:jc w:val="both"/>
        <w:textAlignment w:val="baseline"/>
      </w:pPr>
      <w:r w:rsidRPr="00324054">
        <w:t>Με την παρούσα εγγυόμαστε ανέκκλητα και ανεπιφύλακτα παραιτούμενοι του δικαιώματος της διαιρέσεως και διζήσεως υπέρ</w:t>
      </w:r>
    </w:p>
    <w:p w:rsidR="00C82267" w:rsidRPr="00324054" w:rsidRDefault="00C82267" w:rsidP="002B2056">
      <w:pPr>
        <w:overflowPunct w:val="0"/>
        <w:autoSpaceDE w:val="0"/>
        <w:autoSpaceDN w:val="0"/>
        <w:adjustRightInd w:val="0"/>
        <w:spacing w:before="100" w:beforeAutospacing="1" w:after="100" w:afterAutospacing="1"/>
        <w:jc w:val="both"/>
        <w:textAlignment w:val="baseline"/>
      </w:pPr>
    </w:p>
    <w:p w:rsidR="00C82267" w:rsidRPr="00324054" w:rsidRDefault="00C82267" w:rsidP="002B2056">
      <w:pPr>
        <w:spacing w:before="100" w:beforeAutospacing="1" w:after="100" w:afterAutospacing="1"/>
        <w:jc w:val="both"/>
      </w:pPr>
      <w:r w:rsidRPr="00324054">
        <w:t>{</w:t>
      </w:r>
      <w:r w:rsidRPr="00324054">
        <w:rPr>
          <w:i/>
          <w:iCs/>
          <w:u w:val="single"/>
        </w:rPr>
        <w:t xml:space="preserve">Σε περίπτωση μεμονωμένης εταιρίας </w:t>
      </w:r>
      <w:r w:rsidRPr="00324054">
        <w:t xml:space="preserve">: της Εταιρίας …………… Οδός …………. Αριθμός ……. Τ.Κ. ………} </w:t>
      </w:r>
    </w:p>
    <w:p w:rsidR="00C82267" w:rsidRPr="00324054" w:rsidRDefault="00C82267" w:rsidP="002B2056">
      <w:pPr>
        <w:spacing w:before="100" w:beforeAutospacing="1" w:after="100" w:afterAutospacing="1"/>
        <w:jc w:val="both"/>
      </w:pPr>
      <w:r w:rsidRPr="00324054">
        <w:t>{</w:t>
      </w:r>
      <w:r w:rsidRPr="00324054">
        <w:rPr>
          <w:i/>
          <w:iCs/>
          <w:u w:val="single"/>
        </w:rPr>
        <w:t>ή σε περίπτωση Ένωσης ή Κοινοπραξίας</w:t>
      </w:r>
      <w:r w:rsidRPr="00324054">
        <w:t xml:space="preserve"> : των Εταιριών </w:t>
      </w:r>
    </w:p>
    <w:p w:rsidR="00C82267" w:rsidRPr="00324054" w:rsidRDefault="00C82267" w:rsidP="002B2056">
      <w:pPr>
        <w:spacing w:before="100" w:beforeAutospacing="1" w:after="100" w:afterAutospacing="1"/>
        <w:jc w:val="both"/>
      </w:pPr>
      <w:r w:rsidRPr="00324054">
        <w:t>α) ……………… οδός ……………… αριθμός ………………. Τ.Κ. …………..</w:t>
      </w:r>
    </w:p>
    <w:p w:rsidR="00C82267" w:rsidRPr="00324054" w:rsidRDefault="00C82267" w:rsidP="002B2056">
      <w:pPr>
        <w:spacing w:before="100" w:beforeAutospacing="1" w:after="100" w:afterAutospacing="1"/>
        <w:jc w:val="both"/>
      </w:pPr>
      <w:r w:rsidRPr="00324054">
        <w:t xml:space="preserve">β) ……………… οδός ……………… αριθμός ………………. Τ.Κ. ………….. </w:t>
      </w:r>
    </w:p>
    <w:p w:rsidR="00C82267" w:rsidRPr="00324054" w:rsidRDefault="00C82267" w:rsidP="002B2056">
      <w:pPr>
        <w:spacing w:before="100" w:beforeAutospacing="1" w:after="100" w:afterAutospacing="1"/>
        <w:jc w:val="both"/>
      </w:pPr>
      <w:r w:rsidRPr="00324054">
        <w:t xml:space="preserve">γ) ……………… οδός ……………… αριθμός ………………. Τ.Κ. ………….. </w:t>
      </w:r>
    </w:p>
    <w:p w:rsidR="00C82267" w:rsidRPr="00324054" w:rsidRDefault="00C82267" w:rsidP="002B2056">
      <w:pPr>
        <w:spacing w:before="100" w:beforeAutospacing="1" w:after="100" w:afterAutospacing="1"/>
        <w:jc w:val="both"/>
      </w:pPr>
      <w:r w:rsidRPr="00324054">
        <w:t>……</w:t>
      </w:r>
    </w:p>
    <w:p w:rsidR="00C82267" w:rsidRPr="0088750B" w:rsidRDefault="00C82267" w:rsidP="002B2056">
      <w:pPr>
        <w:overflowPunct w:val="0"/>
        <w:autoSpaceDE w:val="0"/>
        <w:autoSpaceDN w:val="0"/>
        <w:adjustRightInd w:val="0"/>
        <w:spacing w:before="100" w:beforeAutospacing="1" w:after="100" w:afterAutospacing="1"/>
        <w:jc w:val="both"/>
        <w:textAlignment w:val="baseline"/>
      </w:pPr>
      <w:r w:rsidRPr="00324054">
        <w:t xml:space="preserve">μελών της Ένωσης ή Κοινοπραξίας, ατομικά για κάθε μία από αυτές και ως αλληλέγγυα και εις ολόκληρο υπόχρεων μεταξύ τους εκ της ιδιότητάς τους ως μελών της </w:t>
      </w:r>
      <w:r w:rsidRPr="0088750B">
        <w:t>Ένωσης ή Κοινοπραξίας},</w:t>
      </w:r>
    </w:p>
    <w:p w:rsidR="00C82267" w:rsidRPr="00324054" w:rsidRDefault="00C82267" w:rsidP="002B2056">
      <w:pPr>
        <w:overflowPunct w:val="0"/>
        <w:autoSpaceDE w:val="0"/>
        <w:autoSpaceDN w:val="0"/>
        <w:adjustRightInd w:val="0"/>
        <w:spacing w:before="100" w:beforeAutospacing="1" w:after="100" w:afterAutospacing="1"/>
        <w:jc w:val="both"/>
        <w:textAlignment w:val="baseline"/>
      </w:pPr>
      <w:r w:rsidRPr="0088750B">
        <w:t>και μέχρι του ποσού των ευρώ.........................(συμπληρώνετε το συνολικό συμβατικό τίμημα με διευκρίνιση εάν περιλαμβάνει ή όχι τον ΦΠΑ), για την καλή εκτέλεση των υπηρεσιών συντήρησης του αντικειμένου της σύμβασης με αριθμό................... που αφορά ................................... συνολικής αξίας ..................................., σύμφωνα με τη με αριθμό ……… Διακήρυξή της ΑναθέτουσαΑρχή. Το ανωτέρω ποσό της εγγύησης τηρείται στη διάθεσή σας, το οποίο και υποχρεούμαστε να σας καταβάλουμε ολικά ή μερικά χωρίς καμία από μέρους μας αντίρρηση ή ένσταση και χωρίς να</w:t>
      </w:r>
      <w:r w:rsidRPr="00324054">
        <w:t xml:space="preserve"> ερευνηθεί το βάσιμο ή μη της απαίτησής σας, μέσα σε τρεις (3) ημέρες από την έγγραφη ειδοποίησή σας.</w:t>
      </w:r>
    </w:p>
    <w:p w:rsidR="00C82267" w:rsidRPr="00324054" w:rsidRDefault="00C82267" w:rsidP="002B2056">
      <w:pPr>
        <w:overflowPunct w:val="0"/>
        <w:autoSpaceDE w:val="0"/>
        <w:autoSpaceDN w:val="0"/>
        <w:adjustRightInd w:val="0"/>
        <w:spacing w:before="100" w:beforeAutospacing="1" w:after="100" w:afterAutospacing="1"/>
        <w:jc w:val="both"/>
        <w:textAlignment w:val="baseline"/>
      </w:pPr>
      <w:r w:rsidRPr="00324054">
        <w:lastRenderedPageBreak/>
        <w:t>Η παρούσα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w:t>
      </w:r>
    </w:p>
    <w:p w:rsidR="00C82267" w:rsidRDefault="00C82267" w:rsidP="002B2056">
      <w:pPr>
        <w:overflowPunct w:val="0"/>
        <w:autoSpaceDE w:val="0"/>
        <w:autoSpaceDN w:val="0"/>
        <w:adjustRightInd w:val="0"/>
        <w:spacing w:before="100" w:beforeAutospacing="1" w:after="100" w:afterAutospacing="1"/>
        <w:jc w:val="both"/>
        <w:textAlignment w:val="baseline"/>
      </w:pPr>
      <w:r w:rsidRPr="00324054">
        <w:t>Σε περίπτωση κατάπτωσης της εγγύησης, το ποσό της κατάπτωσης υπόκειται στο εκάστοτε ισχύον πάγιο τέλος χαρτοσήμου.</w:t>
      </w:r>
      <w:r>
        <w:t xml:space="preserve"> </w:t>
      </w:r>
    </w:p>
    <w:p w:rsidR="00C82267" w:rsidRPr="00324054" w:rsidRDefault="00C82267" w:rsidP="002B2056">
      <w:pPr>
        <w:overflowPunct w:val="0"/>
        <w:autoSpaceDE w:val="0"/>
        <w:autoSpaceDN w:val="0"/>
        <w:adjustRightInd w:val="0"/>
        <w:spacing w:before="100" w:beforeAutospacing="1" w:after="100" w:afterAutospacing="1"/>
        <w:jc w:val="both"/>
        <w:textAlignment w:val="baseline"/>
      </w:pPr>
      <w:r w:rsidRPr="005462C6">
        <w:t>Βεβαιούμε ότι όλες οι ισχύουσες Εγγυητικές Επιστολές της Τράπεζάς μας, οι οποίες έχουν χορηγηθεί στο Δημόσιο, στα Ν.Π.Δ.Δ. και στα Ν.Π.Ι.Δ., συμπεριλαμβανομένης και της παρούσης, δεν ξεπερνάνε το όριο το οποίο έχει καθοριστεί βάσει νόμου για την Τράπεζά μας.</w:t>
      </w:r>
    </w:p>
    <w:p w:rsidR="00C82267" w:rsidRDefault="00C82267" w:rsidP="002B2056">
      <w:pPr>
        <w:overflowPunct w:val="0"/>
        <w:autoSpaceDE w:val="0"/>
        <w:autoSpaceDN w:val="0"/>
        <w:adjustRightInd w:val="0"/>
        <w:spacing w:before="100" w:beforeAutospacing="1" w:after="100" w:afterAutospacing="1"/>
        <w:jc w:val="right"/>
        <w:textAlignment w:val="baseline"/>
        <w:rPr>
          <w:i/>
          <w:iCs/>
        </w:rPr>
      </w:pPr>
      <w:r w:rsidRPr="00324054">
        <w:rPr>
          <w:i/>
          <w:iCs/>
        </w:rPr>
        <w:t>(Εξουσιοδοτημένη υπογραφή)</w:t>
      </w:r>
    </w:p>
    <w:p w:rsidR="00C82267" w:rsidRPr="00324054" w:rsidRDefault="00C82267" w:rsidP="003B2F77">
      <w:pPr>
        <w:pStyle w:val="1"/>
        <w:numPr>
          <w:ilvl w:val="0"/>
          <w:numId w:val="31"/>
        </w:numPr>
      </w:pPr>
      <w:bookmarkStart w:id="13" w:name="_Toc308096740"/>
      <w:r>
        <w:t>Πίνακες Συμμόρφωσης</w:t>
      </w:r>
      <w:bookmarkEnd w:id="13"/>
    </w:p>
    <w:p w:rsidR="00C82267" w:rsidRPr="00E7380E" w:rsidRDefault="00C82267" w:rsidP="00AF4AD7">
      <w:pPr>
        <w:spacing w:before="100" w:beforeAutospacing="1" w:after="100" w:afterAutospacing="1"/>
      </w:pPr>
      <w:bookmarkStart w:id="14" w:name="_Toc278755351"/>
      <w:r w:rsidRPr="002A3591">
        <w:t>Ο υποψήφιος Ανάδοχος συμπληρώνει τους παρακάτω πίνακες συμμόρφωσης με την απόλυτη ευθύνη της ακρίβειας των δεδομένων.</w:t>
      </w:r>
    </w:p>
    <w:p w:rsidR="00C82267" w:rsidRPr="006001CE" w:rsidRDefault="00C82267" w:rsidP="003B2F77">
      <w:pPr>
        <w:pStyle w:val="2"/>
        <w:numPr>
          <w:ilvl w:val="1"/>
          <w:numId w:val="36"/>
        </w:numPr>
      </w:pPr>
      <w:bookmarkStart w:id="15" w:name="_Toc308096741"/>
      <w:bookmarkStart w:id="16" w:name="_Toc289171471"/>
      <w:bookmarkEnd w:id="14"/>
      <w:r w:rsidRPr="006001CE">
        <w:t>Έκθεση ανάλυσης απαιτήσεων του συστήματος</w:t>
      </w:r>
      <w:bookmarkEnd w:id="15"/>
    </w:p>
    <w:tbl>
      <w:tblPr>
        <w:tblW w:w="822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17"/>
        <w:gridCol w:w="1134"/>
        <w:gridCol w:w="2410"/>
      </w:tblGrid>
      <w:tr w:rsidR="00C82267" w:rsidRPr="006001CE">
        <w:trPr>
          <w:tblHeader/>
        </w:trPr>
        <w:tc>
          <w:tcPr>
            <w:tcW w:w="3261"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ΠΡΟΔΙΑΓΡΑΦΗ</w:t>
            </w:r>
          </w:p>
        </w:tc>
        <w:tc>
          <w:tcPr>
            <w:tcW w:w="1417"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ΑΠΑΙΤΗΣΗ</w:t>
            </w:r>
          </w:p>
        </w:tc>
        <w:tc>
          <w:tcPr>
            <w:tcW w:w="1134"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ΑΠΑΝΤΗΣΗ</w:t>
            </w:r>
          </w:p>
        </w:tc>
        <w:tc>
          <w:tcPr>
            <w:tcW w:w="2410"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ΠΑΡΑΠΟΜΠΗ ΤΕΚΜΗΡΙΩΣΗΣ</w:t>
            </w:r>
          </w:p>
        </w:tc>
      </w:tr>
      <w:tr w:rsidR="00C82267" w:rsidRPr="006001CE">
        <w:tc>
          <w:tcPr>
            <w:tcW w:w="3261" w:type="dxa"/>
          </w:tcPr>
          <w:p w:rsidR="00C82267" w:rsidRPr="006001CE" w:rsidRDefault="00C82267" w:rsidP="00535200">
            <w:pPr>
              <w:spacing w:before="100" w:beforeAutospacing="1" w:after="100" w:afterAutospacing="1"/>
              <w:rPr>
                <w:sz w:val="18"/>
                <w:szCs w:val="18"/>
                <w:lang w:val="en-US"/>
              </w:rPr>
            </w:pPr>
            <w:r w:rsidRPr="006001CE">
              <w:rPr>
                <w:sz w:val="18"/>
                <w:szCs w:val="18"/>
              </w:rPr>
              <w:t>Ψηφιακή μορφή .doc &amp; .pdf</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rPr>
                <w:sz w:val="18"/>
                <w:szCs w:val="18"/>
              </w:rPr>
            </w:pPr>
            <w:r w:rsidRPr="006001CE">
              <w:rPr>
                <w:sz w:val="18"/>
                <w:szCs w:val="18"/>
              </w:rPr>
              <w:t>Έντυπο</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bl>
    <w:p w:rsidR="00C82267" w:rsidRPr="006001CE" w:rsidRDefault="00C82267" w:rsidP="003B2F77">
      <w:pPr>
        <w:pStyle w:val="2"/>
        <w:numPr>
          <w:ilvl w:val="1"/>
          <w:numId w:val="31"/>
        </w:numPr>
      </w:pPr>
      <w:bookmarkStart w:id="17" w:name="_Toc308096742"/>
      <w:r w:rsidRPr="006001CE">
        <w:t>Έκθεση μεθοδολογίας σχεδιασμού, ανάπτυξης και αποτελεσματικής χρήσης προσομοιώσεων στην Πανεπιστημιακή εκπαίδευση</w:t>
      </w:r>
      <w:bookmarkEnd w:id="17"/>
    </w:p>
    <w:tbl>
      <w:tblPr>
        <w:tblW w:w="822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17"/>
        <w:gridCol w:w="1134"/>
        <w:gridCol w:w="2410"/>
      </w:tblGrid>
      <w:tr w:rsidR="00C82267" w:rsidRPr="006001CE">
        <w:trPr>
          <w:tblHeader/>
        </w:trPr>
        <w:tc>
          <w:tcPr>
            <w:tcW w:w="3261"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ΠΡΟΔΙΑΓΡΑΦΗ</w:t>
            </w:r>
          </w:p>
        </w:tc>
        <w:tc>
          <w:tcPr>
            <w:tcW w:w="1417"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ΑΠΑΙΤΗΣΗ</w:t>
            </w:r>
          </w:p>
        </w:tc>
        <w:tc>
          <w:tcPr>
            <w:tcW w:w="1134"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ΑΠΑΝΤΗΣΗ</w:t>
            </w:r>
          </w:p>
        </w:tc>
        <w:tc>
          <w:tcPr>
            <w:tcW w:w="2410"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ΠΑΡΑΠΟΜΠΗ ΤΕΚΜΗΡΙΩΣΗΣ</w:t>
            </w:r>
          </w:p>
        </w:tc>
      </w:tr>
      <w:tr w:rsidR="00C82267" w:rsidRPr="006001CE">
        <w:tc>
          <w:tcPr>
            <w:tcW w:w="3261" w:type="dxa"/>
          </w:tcPr>
          <w:p w:rsidR="00C82267" w:rsidRPr="006001CE" w:rsidRDefault="00C82267" w:rsidP="00535200">
            <w:pPr>
              <w:spacing w:before="100" w:beforeAutospacing="1" w:after="100" w:afterAutospacing="1"/>
              <w:rPr>
                <w:sz w:val="18"/>
                <w:szCs w:val="18"/>
                <w:lang w:val="en-US"/>
              </w:rPr>
            </w:pPr>
            <w:r w:rsidRPr="006001CE">
              <w:rPr>
                <w:sz w:val="18"/>
                <w:szCs w:val="18"/>
              </w:rPr>
              <w:t>Ψηφιακή μορφή .doc &amp; .pdf</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rPr>
                <w:sz w:val="18"/>
                <w:szCs w:val="18"/>
              </w:rPr>
            </w:pPr>
            <w:r w:rsidRPr="006001CE">
              <w:rPr>
                <w:sz w:val="18"/>
                <w:szCs w:val="18"/>
              </w:rPr>
              <w:t>Έντυπο</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bl>
    <w:p w:rsidR="00C82267" w:rsidRPr="006001CE" w:rsidRDefault="00C82267" w:rsidP="003B2F77"/>
    <w:p w:rsidR="00C82267" w:rsidRPr="006001CE" w:rsidRDefault="00C82267" w:rsidP="003B2F77">
      <w:pPr>
        <w:pStyle w:val="2"/>
        <w:numPr>
          <w:ilvl w:val="1"/>
          <w:numId w:val="31"/>
        </w:numPr>
      </w:pPr>
      <w:bookmarkStart w:id="18" w:name="_Toc308096743"/>
      <w:r w:rsidRPr="006001CE">
        <w:t>Συλλογή διαθέσιμων υλοποιήσεων προσομοιώσεων στην εκπαίδευση</w:t>
      </w:r>
      <w:bookmarkEnd w:id="18"/>
    </w:p>
    <w:tbl>
      <w:tblPr>
        <w:tblW w:w="822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17"/>
        <w:gridCol w:w="1134"/>
        <w:gridCol w:w="2410"/>
      </w:tblGrid>
      <w:tr w:rsidR="00C82267" w:rsidRPr="006001CE">
        <w:trPr>
          <w:tblHeader/>
        </w:trPr>
        <w:tc>
          <w:tcPr>
            <w:tcW w:w="3261"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ΠΡΟΔΙΑΓΡΑΦΗ</w:t>
            </w:r>
          </w:p>
        </w:tc>
        <w:tc>
          <w:tcPr>
            <w:tcW w:w="1417"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ΑΠΑΙΤΗΣΗ</w:t>
            </w:r>
          </w:p>
        </w:tc>
        <w:tc>
          <w:tcPr>
            <w:tcW w:w="1134"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ΑΠΑΝΤΗΣΗ</w:t>
            </w:r>
          </w:p>
        </w:tc>
        <w:tc>
          <w:tcPr>
            <w:tcW w:w="2410"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ΠΑΡΑΠΟΜΠΗ ΤΕΚΜΗΡΙΩΣΗΣ</w:t>
            </w:r>
          </w:p>
        </w:tc>
      </w:tr>
      <w:tr w:rsidR="00C82267" w:rsidRPr="006001CE">
        <w:tc>
          <w:tcPr>
            <w:tcW w:w="3261" w:type="dxa"/>
          </w:tcPr>
          <w:p w:rsidR="00C82267" w:rsidRPr="006001CE" w:rsidRDefault="00C82267" w:rsidP="00535200">
            <w:pPr>
              <w:spacing w:before="100" w:beforeAutospacing="1" w:after="100" w:afterAutospacing="1"/>
              <w:rPr>
                <w:sz w:val="18"/>
                <w:szCs w:val="18"/>
                <w:lang w:val="en-US"/>
              </w:rPr>
            </w:pPr>
            <w:r w:rsidRPr="006001CE">
              <w:rPr>
                <w:sz w:val="18"/>
                <w:szCs w:val="18"/>
              </w:rPr>
              <w:t>Ψηφιακή μορφή .doc &amp; .pdf</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rPr>
                <w:sz w:val="18"/>
                <w:szCs w:val="18"/>
              </w:rPr>
            </w:pPr>
            <w:r w:rsidRPr="006001CE">
              <w:rPr>
                <w:sz w:val="18"/>
                <w:szCs w:val="18"/>
              </w:rPr>
              <w:t>Έντυπο</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rPr>
                <w:sz w:val="18"/>
                <w:szCs w:val="18"/>
              </w:rPr>
            </w:pPr>
            <w:r w:rsidRPr="006001CE">
              <w:rPr>
                <w:sz w:val="18"/>
                <w:szCs w:val="18"/>
              </w:rPr>
              <w:t xml:space="preserve">Λογισμικό για περιβάλλον </w:t>
            </w:r>
            <w:r w:rsidRPr="006001CE">
              <w:rPr>
                <w:sz w:val="18"/>
                <w:szCs w:val="18"/>
                <w:lang w:val="en-US"/>
              </w:rPr>
              <w:t>Windows</w:t>
            </w:r>
            <w:r w:rsidRPr="006001CE">
              <w:rPr>
                <w:sz w:val="18"/>
                <w:szCs w:val="18"/>
              </w:rPr>
              <w:t xml:space="preserve">, </w:t>
            </w:r>
            <w:r w:rsidRPr="006001CE">
              <w:rPr>
                <w:sz w:val="18"/>
                <w:szCs w:val="18"/>
                <w:lang w:val="en-US"/>
              </w:rPr>
              <w:t>Android</w:t>
            </w:r>
            <w:r w:rsidRPr="006001CE">
              <w:rPr>
                <w:sz w:val="18"/>
                <w:szCs w:val="18"/>
              </w:rPr>
              <w:t xml:space="preserve">, </w:t>
            </w:r>
            <w:r w:rsidRPr="006001CE">
              <w:rPr>
                <w:sz w:val="18"/>
                <w:szCs w:val="18"/>
                <w:lang w:val="en-US"/>
              </w:rPr>
              <w:t>Apple</w:t>
            </w:r>
            <w:r w:rsidRPr="006001CE">
              <w:rPr>
                <w:sz w:val="18"/>
                <w:szCs w:val="18"/>
              </w:rPr>
              <w:t xml:space="preserve"> </w:t>
            </w:r>
            <w:r w:rsidRPr="006001CE">
              <w:rPr>
                <w:sz w:val="18"/>
                <w:szCs w:val="18"/>
                <w:lang w:val="en-US"/>
              </w:rPr>
              <w:t>OS</w:t>
            </w:r>
            <w:r w:rsidRPr="006001CE">
              <w:rPr>
                <w:sz w:val="18"/>
                <w:szCs w:val="18"/>
              </w:rPr>
              <w:t xml:space="preserve"> ή </w:t>
            </w:r>
            <w:r w:rsidRPr="006001CE">
              <w:rPr>
                <w:sz w:val="18"/>
                <w:szCs w:val="18"/>
                <w:lang w:val="en-US"/>
              </w:rPr>
              <w:t>Linux</w:t>
            </w:r>
          </w:p>
        </w:tc>
        <w:tc>
          <w:tcPr>
            <w:tcW w:w="1417" w:type="dxa"/>
            <w:vAlign w:val="center"/>
          </w:tcPr>
          <w:p w:rsidR="00C82267" w:rsidRPr="006001CE" w:rsidRDefault="00C82267" w:rsidP="00535200">
            <w:pPr>
              <w:spacing w:before="100" w:beforeAutospacing="1" w:after="100" w:afterAutospacing="1"/>
              <w:jc w:val="center"/>
              <w:rPr>
                <w:sz w:val="18"/>
                <w:szCs w:val="18"/>
                <w:lang w:val="en-US"/>
              </w:rPr>
            </w:pPr>
            <w:r w:rsidRPr="006001CE">
              <w:rPr>
                <w:sz w:val="18"/>
                <w:szCs w:val="18"/>
                <w:lang w:val="en-US"/>
              </w:rPr>
              <w:t>NAI</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bl>
    <w:p w:rsidR="00C82267" w:rsidRPr="006001CE" w:rsidRDefault="00C82267" w:rsidP="003B2F77"/>
    <w:p w:rsidR="00C82267" w:rsidRPr="006001CE" w:rsidRDefault="00C82267" w:rsidP="003B2F77">
      <w:pPr>
        <w:pStyle w:val="2"/>
        <w:numPr>
          <w:ilvl w:val="1"/>
          <w:numId w:val="31"/>
        </w:numPr>
      </w:pPr>
      <w:bookmarkStart w:id="19" w:name="_Toc308096744"/>
      <w:r w:rsidRPr="006001CE">
        <w:t>Ημερίδα εργασίας (</w:t>
      </w:r>
      <w:r w:rsidRPr="006001CE">
        <w:rPr>
          <w:lang w:val="en-US"/>
        </w:rPr>
        <w:t>workshop</w:t>
      </w:r>
      <w:r w:rsidRPr="006001CE">
        <w:t>) στην ανάπτυξη προσομοιώσεων με τη μέθοδο συστημικής δυναμικής για την εκπαίδευση μέσω διαδικτύου</w:t>
      </w:r>
      <w:bookmarkEnd w:id="19"/>
    </w:p>
    <w:tbl>
      <w:tblPr>
        <w:tblW w:w="822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17"/>
        <w:gridCol w:w="1134"/>
        <w:gridCol w:w="2410"/>
      </w:tblGrid>
      <w:tr w:rsidR="00C82267" w:rsidRPr="006001CE">
        <w:trPr>
          <w:tblHeader/>
        </w:trPr>
        <w:tc>
          <w:tcPr>
            <w:tcW w:w="3261"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ΠΡΟΔΙΑΓΡΑΦΗ</w:t>
            </w:r>
          </w:p>
        </w:tc>
        <w:tc>
          <w:tcPr>
            <w:tcW w:w="1417"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ΑΠΑΙΤΗΣΗ</w:t>
            </w:r>
          </w:p>
        </w:tc>
        <w:tc>
          <w:tcPr>
            <w:tcW w:w="1134"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ΑΠΑΝΤΗΣΗ</w:t>
            </w:r>
          </w:p>
        </w:tc>
        <w:tc>
          <w:tcPr>
            <w:tcW w:w="2410"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ΠΑΡΑΠΟΜΠΗ ΤΕΚΜΗΡΙΩΣΗΣ</w:t>
            </w:r>
          </w:p>
        </w:tc>
      </w:tr>
      <w:tr w:rsidR="00C82267" w:rsidRPr="006001CE">
        <w:tc>
          <w:tcPr>
            <w:tcW w:w="3261" w:type="dxa"/>
          </w:tcPr>
          <w:p w:rsidR="00C82267" w:rsidRPr="006001CE" w:rsidRDefault="00C82267" w:rsidP="00535200">
            <w:pPr>
              <w:spacing w:before="100" w:beforeAutospacing="1" w:after="100" w:afterAutospacing="1"/>
              <w:rPr>
                <w:sz w:val="18"/>
                <w:szCs w:val="18"/>
              </w:rPr>
            </w:pPr>
            <w:r w:rsidRPr="006001CE">
              <w:rPr>
                <w:sz w:val="18"/>
                <w:szCs w:val="18"/>
              </w:rPr>
              <w:t>Στις εγκαταστάσεις του Πανεπιστημίου Θεσσαλίας</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rPr>
                <w:sz w:val="18"/>
                <w:szCs w:val="18"/>
              </w:rPr>
            </w:pPr>
            <w:r w:rsidRPr="006001CE">
              <w:rPr>
                <w:sz w:val="18"/>
                <w:szCs w:val="18"/>
              </w:rPr>
              <w:t>Υλικό παρουσιάσεων σε ηλεκτρονική και έντυπη μορφή</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bl>
    <w:p w:rsidR="00C82267" w:rsidRPr="006001CE" w:rsidRDefault="00C82267" w:rsidP="003B2F77"/>
    <w:p w:rsidR="00C82267" w:rsidRPr="006001CE" w:rsidRDefault="00C82267" w:rsidP="003B2F77">
      <w:pPr>
        <w:pStyle w:val="2"/>
        <w:numPr>
          <w:ilvl w:val="1"/>
          <w:numId w:val="31"/>
        </w:numPr>
      </w:pPr>
      <w:bookmarkStart w:id="20" w:name="_Toc308096745"/>
      <w:r w:rsidRPr="006001CE">
        <w:lastRenderedPageBreak/>
        <w:t>Περιβάλλον ανάπτυξης προσομοιώσεων με τη μέθοδο της συστημικής δυναμικής</w:t>
      </w:r>
      <w:bookmarkEnd w:id="20"/>
      <w:r w:rsidRPr="006001CE">
        <w:t xml:space="preserve">  </w:t>
      </w:r>
    </w:p>
    <w:tbl>
      <w:tblPr>
        <w:tblW w:w="822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17"/>
        <w:gridCol w:w="1134"/>
        <w:gridCol w:w="2410"/>
      </w:tblGrid>
      <w:tr w:rsidR="00C82267" w:rsidRPr="006001CE">
        <w:trPr>
          <w:tblHeader/>
        </w:trPr>
        <w:tc>
          <w:tcPr>
            <w:tcW w:w="3261"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ΠΡΟΔΙΑΓΡΑΦΗ</w:t>
            </w:r>
          </w:p>
        </w:tc>
        <w:tc>
          <w:tcPr>
            <w:tcW w:w="1417"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ΑΠΑΙΤΗΣΗ</w:t>
            </w:r>
          </w:p>
        </w:tc>
        <w:tc>
          <w:tcPr>
            <w:tcW w:w="1134"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ΑΠΑΝΤΗΣΗ</w:t>
            </w:r>
          </w:p>
        </w:tc>
        <w:tc>
          <w:tcPr>
            <w:tcW w:w="2410"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ΠΑΡΑΠΟΜΠΗ ΤΕΚΜΗΡΙΩΣΗΣ</w:t>
            </w:r>
          </w:p>
        </w:tc>
      </w:tr>
      <w:tr w:rsidR="00C82267" w:rsidRPr="006001CE">
        <w:tc>
          <w:tcPr>
            <w:tcW w:w="3261" w:type="dxa"/>
          </w:tcPr>
          <w:p w:rsidR="00C82267" w:rsidRPr="006001CE" w:rsidRDefault="00C82267" w:rsidP="00535200">
            <w:pPr>
              <w:spacing w:before="100" w:beforeAutospacing="1" w:after="100" w:afterAutospacing="1"/>
              <w:jc w:val="center"/>
              <w:rPr>
                <w:sz w:val="18"/>
                <w:szCs w:val="18"/>
              </w:rPr>
            </w:pPr>
            <w:r w:rsidRPr="006001CE">
              <w:rPr>
                <w:sz w:val="18"/>
                <w:szCs w:val="18"/>
              </w:rPr>
              <w:t xml:space="preserve">32 άδειες για ακαδημαϊκή χρήση του περιβάλλοντος ανάπτυξης προσομοιώσεων με τη μέθοδο της συστημικής δυναμικής τύπου </w:t>
            </w:r>
            <w:r w:rsidRPr="006001CE">
              <w:rPr>
                <w:sz w:val="18"/>
                <w:szCs w:val="18"/>
                <w:lang w:val="en-US"/>
              </w:rPr>
              <w:t>Powersim</w:t>
            </w:r>
            <w:r w:rsidRPr="006001CE">
              <w:rPr>
                <w:sz w:val="18"/>
                <w:szCs w:val="18"/>
              </w:rPr>
              <w:t xml:space="preserve"> </w:t>
            </w:r>
            <w:r w:rsidRPr="006001CE">
              <w:rPr>
                <w:sz w:val="18"/>
                <w:szCs w:val="18"/>
                <w:lang w:val="en-US"/>
              </w:rPr>
              <w:t>Studio</w:t>
            </w:r>
            <w:r w:rsidRPr="006001CE">
              <w:rPr>
                <w:sz w:val="18"/>
                <w:szCs w:val="18"/>
              </w:rPr>
              <w:t xml:space="preserve"> ή αντίστοιχο</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jc w:val="center"/>
              <w:rPr>
                <w:sz w:val="18"/>
                <w:szCs w:val="18"/>
              </w:rPr>
            </w:pPr>
            <w:r w:rsidRPr="006001CE">
              <w:rPr>
                <w:sz w:val="18"/>
                <w:szCs w:val="18"/>
              </w:rPr>
              <w:t xml:space="preserve">Συμβατότητα με αρχεία προσομοιώσεων τύπου </w:t>
            </w:r>
            <w:r w:rsidRPr="006001CE">
              <w:rPr>
                <w:sz w:val="18"/>
                <w:szCs w:val="18"/>
                <w:lang w:val="en-US"/>
              </w:rPr>
              <w:t>sip</w:t>
            </w:r>
            <w:r w:rsidRPr="006001CE">
              <w:rPr>
                <w:sz w:val="18"/>
                <w:szCs w:val="18"/>
              </w:rPr>
              <w:t xml:space="preserve"> που δημιουργήθηκαν με το πρόγραμμα </w:t>
            </w:r>
            <w:r w:rsidRPr="006001CE">
              <w:rPr>
                <w:sz w:val="18"/>
                <w:szCs w:val="18"/>
                <w:lang w:val="en-US"/>
              </w:rPr>
              <w:t>Powersim</w:t>
            </w:r>
            <w:r w:rsidRPr="006001CE">
              <w:rPr>
                <w:sz w:val="18"/>
                <w:szCs w:val="18"/>
              </w:rPr>
              <w:t xml:space="preserve"> </w:t>
            </w:r>
            <w:r w:rsidRPr="006001CE">
              <w:rPr>
                <w:sz w:val="18"/>
                <w:szCs w:val="18"/>
                <w:lang w:val="en-US"/>
              </w:rPr>
              <w:t>Studio</w:t>
            </w:r>
            <w:r w:rsidRPr="006001CE">
              <w:rPr>
                <w:sz w:val="18"/>
                <w:szCs w:val="18"/>
              </w:rPr>
              <w:t xml:space="preserve"> 2003</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jc w:val="center"/>
              <w:rPr>
                <w:sz w:val="18"/>
                <w:szCs w:val="18"/>
              </w:rPr>
            </w:pPr>
            <w:r w:rsidRPr="006001CE">
              <w:rPr>
                <w:sz w:val="18"/>
                <w:szCs w:val="18"/>
              </w:rPr>
              <w:t>Αξιοποίηση διπύρηνων επεξεργαστών στους υπολογισμούς των προσομοιώσεων</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jc w:val="center"/>
              <w:rPr>
                <w:sz w:val="18"/>
                <w:szCs w:val="18"/>
              </w:rPr>
            </w:pPr>
            <w:r w:rsidRPr="006001CE">
              <w:rPr>
                <w:sz w:val="18"/>
                <w:szCs w:val="18"/>
              </w:rPr>
              <w:t>Να επιτρέπονται συντομεύσεις σε μεταβλητές που δε βρίσκονται στο ίδιο διάγραμμα με το μοντέλο</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bl>
    <w:p w:rsidR="00C82267" w:rsidRPr="006001CE" w:rsidRDefault="00C82267" w:rsidP="003B2F77">
      <w:pPr>
        <w:pStyle w:val="2"/>
        <w:numPr>
          <w:ilvl w:val="1"/>
          <w:numId w:val="31"/>
        </w:numPr>
      </w:pPr>
      <w:bookmarkStart w:id="21" w:name="_Toc308096746"/>
      <w:r w:rsidRPr="006001CE">
        <w:t>Εργαλείο ανάπτυξης διαδικτυακών εφαρμογών</w:t>
      </w:r>
      <w:bookmarkEnd w:id="21"/>
    </w:p>
    <w:tbl>
      <w:tblPr>
        <w:tblW w:w="822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17"/>
        <w:gridCol w:w="1134"/>
        <w:gridCol w:w="2410"/>
      </w:tblGrid>
      <w:tr w:rsidR="00C82267" w:rsidRPr="006001CE">
        <w:trPr>
          <w:tblHeader/>
        </w:trPr>
        <w:tc>
          <w:tcPr>
            <w:tcW w:w="3261"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ΠΡΟΔΙΑΓΡΑΦΗ</w:t>
            </w:r>
          </w:p>
        </w:tc>
        <w:tc>
          <w:tcPr>
            <w:tcW w:w="1417"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ΑΠΑΙΤΗΣΗ</w:t>
            </w:r>
          </w:p>
        </w:tc>
        <w:tc>
          <w:tcPr>
            <w:tcW w:w="1134"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ΑΠΑΝΤΗΣΗ</w:t>
            </w:r>
          </w:p>
        </w:tc>
        <w:tc>
          <w:tcPr>
            <w:tcW w:w="2410"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ΠΑΡΑΠΟΜΠΗ ΤΕΚΜΗΡΙΩΣΗΣ</w:t>
            </w:r>
          </w:p>
        </w:tc>
      </w:tr>
      <w:tr w:rsidR="00C82267" w:rsidRPr="006001CE">
        <w:tc>
          <w:tcPr>
            <w:tcW w:w="3261" w:type="dxa"/>
          </w:tcPr>
          <w:p w:rsidR="00C82267" w:rsidRPr="006001CE" w:rsidRDefault="00C82267" w:rsidP="00535200">
            <w:pPr>
              <w:spacing w:before="100" w:beforeAutospacing="1" w:after="100" w:afterAutospacing="1"/>
              <w:jc w:val="center"/>
              <w:rPr>
                <w:sz w:val="18"/>
                <w:szCs w:val="18"/>
              </w:rPr>
            </w:pPr>
            <w:r w:rsidRPr="006001CE">
              <w:rPr>
                <w:sz w:val="18"/>
                <w:szCs w:val="18"/>
              </w:rPr>
              <w:t>Δυνατότητα χρήσης προσομοιώσεων που αναπτύχθηκαν με τη μέθοδο συστημικής δυναμικής (</w:t>
            </w:r>
            <w:r w:rsidRPr="006001CE">
              <w:rPr>
                <w:sz w:val="18"/>
                <w:szCs w:val="18"/>
                <w:lang w:val="en-US"/>
              </w:rPr>
              <w:t>system</w:t>
            </w:r>
            <w:r w:rsidRPr="006001CE">
              <w:rPr>
                <w:sz w:val="18"/>
                <w:szCs w:val="18"/>
              </w:rPr>
              <w:t xml:space="preserve"> </w:t>
            </w:r>
            <w:r w:rsidRPr="006001CE">
              <w:rPr>
                <w:sz w:val="18"/>
                <w:szCs w:val="18"/>
                <w:lang w:val="en-US"/>
              </w:rPr>
              <w:t>dynamics</w:t>
            </w:r>
            <w:r w:rsidRPr="006001CE">
              <w:rPr>
                <w:sz w:val="18"/>
                <w:szCs w:val="18"/>
              </w:rPr>
              <w:t>)</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tcPr>
          <w:p w:rsidR="00C82267" w:rsidRPr="006001CE" w:rsidRDefault="00C82267" w:rsidP="00535200">
            <w:pPr>
              <w:spacing w:before="100" w:beforeAutospacing="1" w:after="100" w:afterAutospacing="1"/>
              <w:jc w:val="center"/>
              <w:rPr>
                <w:sz w:val="18"/>
                <w:szCs w:val="18"/>
              </w:rPr>
            </w:pPr>
          </w:p>
        </w:tc>
        <w:tc>
          <w:tcPr>
            <w:tcW w:w="2410" w:type="dxa"/>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jc w:val="center"/>
              <w:rPr>
                <w:sz w:val="18"/>
                <w:szCs w:val="18"/>
              </w:rPr>
            </w:pPr>
            <w:r w:rsidRPr="006001CE">
              <w:rPr>
                <w:sz w:val="18"/>
                <w:szCs w:val="18"/>
              </w:rPr>
              <w:t xml:space="preserve">Δημιουργία διαδικτυακών προσομοιώσεων και προσομοιώσεων σε Λ/Σ </w:t>
            </w:r>
            <w:r w:rsidRPr="006001CE">
              <w:rPr>
                <w:sz w:val="18"/>
                <w:szCs w:val="18"/>
                <w:lang w:val="en-US"/>
              </w:rPr>
              <w:t>windows</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tcPr>
          <w:p w:rsidR="00C82267" w:rsidRPr="006001CE" w:rsidRDefault="00C82267" w:rsidP="00535200">
            <w:pPr>
              <w:spacing w:before="100" w:beforeAutospacing="1" w:after="100" w:afterAutospacing="1"/>
              <w:jc w:val="center"/>
              <w:rPr>
                <w:sz w:val="18"/>
                <w:szCs w:val="18"/>
              </w:rPr>
            </w:pPr>
          </w:p>
        </w:tc>
        <w:tc>
          <w:tcPr>
            <w:tcW w:w="2410" w:type="dxa"/>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jc w:val="center"/>
              <w:rPr>
                <w:sz w:val="18"/>
                <w:szCs w:val="18"/>
              </w:rPr>
            </w:pPr>
            <w:r w:rsidRPr="006001CE">
              <w:rPr>
                <w:sz w:val="18"/>
                <w:szCs w:val="18"/>
              </w:rPr>
              <w:t xml:space="preserve">Χρήση διεπαφών τύπου </w:t>
            </w:r>
            <w:r w:rsidRPr="006001CE">
              <w:rPr>
                <w:sz w:val="18"/>
                <w:szCs w:val="18"/>
                <w:lang w:val="en-US"/>
              </w:rPr>
              <w:t>COM</w:t>
            </w:r>
            <w:r w:rsidRPr="006001CE">
              <w:rPr>
                <w:sz w:val="18"/>
                <w:szCs w:val="18"/>
              </w:rPr>
              <w:t xml:space="preserve"> (ενδεικτικά </w:t>
            </w:r>
            <w:r w:rsidRPr="006001CE">
              <w:rPr>
                <w:sz w:val="18"/>
                <w:szCs w:val="18"/>
                <w:lang w:val="en-US"/>
              </w:rPr>
              <w:t>ASP</w:t>
            </w:r>
            <w:r w:rsidRPr="006001CE">
              <w:rPr>
                <w:sz w:val="18"/>
                <w:szCs w:val="18"/>
              </w:rPr>
              <w:t>.</w:t>
            </w:r>
            <w:r w:rsidRPr="006001CE">
              <w:rPr>
                <w:sz w:val="18"/>
                <w:szCs w:val="18"/>
                <w:lang w:val="en-US"/>
              </w:rPr>
              <w:t>net</w:t>
            </w:r>
            <w:r w:rsidRPr="006001CE">
              <w:rPr>
                <w:sz w:val="18"/>
                <w:szCs w:val="18"/>
              </w:rPr>
              <w:t xml:space="preserve">, </w:t>
            </w:r>
            <w:r w:rsidRPr="006001CE">
              <w:rPr>
                <w:sz w:val="18"/>
                <w:szCs w:val="18"/>
                <w:lang w:val="en-US"/>
              </w:rPr>
              <w:t>Visual</w:t>
            </w:r>
            <w:r w:rsidRPr="006001CE">
              <w:rPr>
                <w:sz w:val="18"/>
                <w:szCs w:val="18"/>
              </w:rPr>
              <w:t xml:space="preserve"> </w:t>
            </w:r>
            <w:r w:rsidRPr="006001CE">
              <w:rPr>
                <w:sz w:val="18"/>
                <w:szCs w:val="18"/>
                <w:lang w:val="en-US"/>
              </w:rPr>
              <w:t>Basic</w:t>
            </w:r>
            <w:r w:rsidRPr="006001CE">
              <w:rPr>
                <w:sz w:val="18"/>
                <w:szCs w:val="18"/>
              </w:rPr>
              <w:t>.</w:t>
            </w:r>
            <w:r w:rsidRPr="006001CE">
              <w:rPr>
                <w:sz w:val="18"/>
                <w:szCs w:val="18"/>
                <w:lang w:val="en-US"/>
              </w:rPr>
              <w:t>net</w:t>
            </w:r>
            <w:r w:rsidRPr="006001CE">
              <w:rPr>
                <w:sz w:val="18"/>
                <w:szCs w:val="18"/>
              </w:rPr>
              <w:t xml:space="preserve">) </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tcPr>
          <w:p w:rsidR="00C82267" w:rsidRPr="006001CE" w:rsidRDefault="00C82267" w:rsidP="00535200">
            <w:pPr>
              <w:spacing w:before="100" w:beforeAutospacing="1" w:after="100" w:afterAutospacing="1"/>
              <w:jc w:val="center"/>
              <w:rPr>
                <w:sz w:val="18"/>
                <w:szCs w:val="18"/>
              </w:rPr>
            </w:pPr>
          </w:p>
        </w:tc>
        <w:tc>
          <w:tcPr>
            <w:tcW w:w="2410" w:type="dxa"/>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jc w:val="center"/>
              <w:rPr>
                <w:sz w:val="18"/>
                <w:szCs w:val="18"/>
              </w:rPr>
            </w:pPr>
            <w:r w:rsidRPr="006001CE">
              <w:rPr>
                <w:sz w:val="18"/>
                <w:szCs w:val="18"/>
              </w:rPr>
              <w:t>Ακαδημαϊκή άδεια χρήσης</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tcPr>
          <w:p w:rsidR="00C82267" w:rsidRPr="006001CE" w:rsidRDefault="00C82267" w:rsidP="00535200">
            <w:pPr>
              <w:spacing w:before="100" w:beforeAutospacing="1" w:after="100" w:afterAutospacing="1"/>
              <w:jc w:val="center"/>
              <w:rPr>
                <w:sz w:val="18"/>
                <w:szCs w:val="18"/>
              </w:rPr>
            </w:pPr>
          </w:p>
        </w:tc>
        <w:tc>
          <w:tcPr>
            <w:tcW w:w="2410" w:type="dxa"/>
          </w:tcPr>
          <w:p w:rsidR="00C82267" w:rsidRPr="006001CE" w:rsidRDefault="00C82267" w:rsidP="00535200">
            <w:pPr>
              <w:spacing w:before="100" w:beforeAutospacing="1" w:after="100" w:afterAutospacing="1"/>
              <w:jc w:val="center"/>
              <w:rPr>
                <w:sz w:val="18"/>
                <w:szCs w:val="18"/>
              </w:rPr>
            </w:pPr>
          </w:p>
        </w:tc>
      </w:tr>
    </w:tbl>
    <w:p w:rsidR="00C82267" w:rsidRPr="006001CE" w:rsidRDefault="00C82267" w:rsidP="003B2F77">
      <w:pPr>
        <w:pStyle w:val="2"/>
        <w:numPr>
          <w:ilvl w:val="1"/>
          <w:numId w:val="31"/>
        </w:numPr>
      </w:pPr>
      <w:bookmarkStart w:id="22" w:name="_Toc308096747"/>
      <w:r w:rsidRPr="006001CE">
        <w:t>Λογισμικό εξυπηρετητή λειτουργίας προσομοιώσεων συστημικής δυναμικής</w:t>
      </w:r>
      <w:bookmarkEnd w:id="22"/>
    </w:p>
    <w:tbl>
      <w:tblPr>
        <w:tblW w:w="822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17"/>
        <w:gridCol w:w="1134"/>
        <w:gridCol w:w="2410"/>
      </w:tblGrid>
      <w:tr w:rsidR="00C82267" w:rsidRPr="006001CE">
        <w:trPr>
          <w:tblHeader/>
        </w:trPr>
        <w:tc>
          <w:tcPr>
            <w:tcW w:w="3261"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ΠΡΟΔΙΑΓΡΑΦΗ</w:t>
            </w:r>
          </w:p>
        </w:tc>
        <w:tc>
          <w:tcPr>
            <w:tcW w:w="1417"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ΑΠΑΙΤΗΣΗ</w:t>
            </w:r>
          </w:p>
        </w:tc>
        <w:tc>
          <w:tcPr>
            <w:tcW w:w="1134"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ΑΠΑΝΤΗΣΗ</w:t>
            </w:r>
          </w:p>
        </w:tc>
        <w:tc>
          <w:tcPr>
            <w:tcW w:w="2410"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ΠΑΡΑΠΟΜΠΗ ΤΕΚΜΗΡΙΩΣΗΣ</w:t>
            </w:r>
          </w:p>
        </w:tc>
      </w:tr>
      <w:tr w:rsidR="00C82267" w:rsidRPr="006001CE">
        <w:tc>
          <w:tcPr>
            <w:tcW w:w="3261" w:type="dxa"/>
          </w:tcPr>
          <w:p w:rsidR="00C82267" w:rsidRPr="006001CE" w:rsidRDefault="00C82267" w:rsidP="00535200">
            <w:pPr>
              <w:spacing w:before="100" w:beforeAutospacing="1" w:after="100" w:afterAutospacing="1"/>
              <w:jc w:val="center"/>
              <w:rPr>
                <w:sz w:val="18"/>
                <w:szCs w:val="18"/>
              </w:rPr>
            </w:pPr>
            <w:r w:rsidRPr="006001CE">
              <w:rPr>
                <w:sz w:val="18"/>
                <w:szCs w:val="18"/>
              </w:rPr>
              <w:t>Λογισμικό εξυπηρετητή για την εξυπηρέτηση διαδικτυακών προσομοιώσεων που δημιουργήθηκαν με τη μέθοδο συστημικής δυναμικής (</w:t>
            </w:r>
            <w:r w:rsidRPr="006001CE">
              <w:rPr>
                <w:sz w:val="18"/>
                <w:szCs w:val="18"/>
                <w:lang w:val="en-US"/>
              </w:rPr>
              <w:t>system</w:t>
            </w:r>
            <w:r w:rsidRPr="006001CE">
              <w:rPr>
                <w:sz w:val="18"/>
                <w:szCs w:val="18"/>
              </w:rPr>
              <w:t xml:space="preserve"> </w:t>
            </w:r>
            <w:r w:rsidRPr="006001CE">
              <w:rPr>
                <w:sz w:val="18"/>
                <w:szCs w:val="18"/>
                <w:lang w:val="en-US"/>
              </w:rPr>
              <w:t>dynamics</w:t>
            </w:r>
            <w:r w:rsidRPr="006001CE">
              <w:rPr>
                <w:sz w:val="18"/>
                <w:szCs w:val="18"/>
              </w:rPr>
              <w:t>)</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tcPr>
          <w:p w:rsidR="00C82267" w:rsidRPr="006001CE" w:rsidRDefault="00C82267" w:rsidP="00535200">
            <w:pPr>
              <w:spacing w:before="100" w:beforeAutospacing="1" w:after="100" w:afterAutospacing="1"/>
              <w:jc w:val="center"/>
              <w:rPr>
                <w:sz w:val="18"/>
                <w:szCs w:val="18"/>
              </w:rPr>
            </w:pPr>
          </w:p>
        </w:tc>
        <w:tc>
          <w:tcPr>
            <w:tcW w:w="2410" w:type="dxa"/>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jc w:val="center"/>
              <w:rPr>
                <w:sz w:val="18"/>
                <w:szCs w:val="18"/>
              </w:rPr>
            </w:pPr>
            <w:r w:rsidRPr="006001CE">
              <w:rPr>
                <w:sz w:val="18"/>
                <w:szCs w:val="18"/>
              </w:rPr>
              <w:t>Δυνατότητα εξυπηρέτησης τουλάχιστον 75 ταυτόχρονων χρηστών</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tcPr>
          <w:p w:rsidR="00C82267" w:rsidRPr="006001CE" w:rsidRDefault="00C82267" w:rsidP="00535200">
            <w:pPr>
              <w:spacing w:before="100" w:beforeAutospacing="1" w:after="100" w:afterAutospacing="1"/>
              <w:jc w:val="center"/>
              <w:rPr>
                <w:sz w:val="18"/>
                <w:szCs w:val="18"/>
              </w:rPr>
            </w:pPr>
          </w:p>
        </w:tc>
        <w:tc>
          <w:tcPr>
            <w:tcW w:w="2410" w:type="dxa"/>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jc w:val="center"/>
              <w:rPr>
                <w:sz w:val="18"/>
                <w:szCs w:val="18"/>
              </w:rPr>
            </w:pPr>
            <w:r w:rsidRPr="006001CE">
              <w:rPr>
                <w:sz w:val="18"/>
                <w:szCs w:val="18"/>
              </w:rPr>
              <w:t xml:space="preserve">Συμβατό με </w:t>
            </w:r>
            <w:r w:rsidRPr="006001CE">
              <w:rPr>
                <w:sz w:val="18"/>
                <w:szCs w:val="18"/>
                <w:lang w:val="en-US"/>
              </w:rPr>
              <w:t>Microsoft</w:t>
            </w:r>
            <w:r w:rsidRPr="006001CE">
              <w:rPr>
                <w:sz w:val="18"/>
                <w:szCs w:val="18"/>
              </w:rPr>
              <w:t xml:space="preserve"> </w:t>
            </w:r>
            <w:r w:rsidRPr="006001CE">
              <w:rPr>
                <w:sz w:val="18"/>
                <w:szCs w:val="18"/>
                <w:lang w:val="en-US"/>
              </w:rPr>
              <w:t>I</w:t>
            </w:r>
            <w:r w:rsidRPr="006001CE">
              <w:rPr>
                <w:sz w:val="18"/>
                <w:szCs w:val="18"/>
              </w:rPr>
              <w:t>.</w:t>
            </w:r>
            <w:r w:rsidRPr="006001CE">
              <w:rPr>
                <w:sz w:val="18"/>
                <w:szCs w:val="18"/>
                <w:lang w:val="en-US"/>
              </w:rPr>
              <w:t>I</w:t>
            </w:r>
            <w:r w:rsidRPr="006001CE">
              <w:rPr>
                <w:sz w:val="18"/>
                <w:szCs w:val="18"/>
              </w:rPr>
              <w:t>.</w:t>
            </w:r>
            <w:r w:rsidRPr="006001CE">
              <w:rPr>
                <w:sz w:val="18"/>
                <w:szCs w:val="18"/>
                <w:lang w:val="en-US"/>
              </w:rPr>
              <w:t>S</w:t>
            </w:r>
            <w:r w:rsidRPr="006001CE">
              <w:rPr>
                <w:sz w:val="18"/>
                <w:szCs w:val="18"/>
              </w:rPr>
              <w:t>.</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tcPr>
          <w:p w:rsidR="00C82267" w:rsidRPr="006001CE" w:rsidRDefault="00C82267" w:rsidP="00535200">
            <w:pPr>
              <w:spacing w:before="100" w:beforeAutospacing="1" w:after="100" w:afterAutospacing="1"/>
              <w:jc w:val="center"/>
              <w:rPr>
                <w:sz w:val="18"/>
                <w:szCs w:val="18"/>
              </w:rPr>
            </w:pPr>
          </w:p>
        </w:tc>
        <w:tc>
          <w:tcPr>
            <w:tcW w:w="2410" w:type="dxa"/>
          </w:tcPr>
          <w:p w:rsidR="00C82267" w:rsidRPr="006001CE" w:rsidRDefault="00C82267" w:rsidP="00535200">
            <w:pPr>
              <w:spacing w:before="100" w:beforeAutospacing="1" w:after="100" w:afterAutospacing="1"/>
              <w:jc w:val="center"/>
              <w:rPr>
                <w:sz w:val="18"/>
                <w:szCs w:val="18"/>
              </w:rPr>
            </w:pPr>
          </w:p>
        </w:tc>
      </w:tr>
    </w:tbl>
    <w:p w:rsidR="00C82267" w:rsidRPr="006001CE" w:rsidRDefault="00C82267" w:rsidP="003B2F77">
      <w:pPr>
        <w:pStyle w:val="2"/>
        <w:numPr>
          <w:ilvl w:val="1"/>
          <w:numId w:val="31"/>
        </w:numPr>
      </w:pPr>
      <w:bookmarkStart w:id="23" w:name="_Toc308096748"/>
      <w:bookmarkEnd w:id="16"/>
      <w:r w:rsidRPr="006001CE">
        <w:t>Εξυπηρετητής</w:t>
      </w:r>
      <w:bookmarkEnd w:id="23"/>
    </w:p>
    <w:tbl>
      <w:tblPr>
        <w:tblW w:w="822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17"/>
        <w:gridCol w:w="1134"/>
        <w:gridCol w:w="2410"/>
      </w:tblGrid>
      <w:tr w:rsidR="00C82267" w:rsidRPr="006001CE">
        <w:trPr>
          <w:tblHeader/>
        </w:trPr>
        <w:tc>
          <w:tcPr>
            <w:tcW w:w="3261"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ΠΡΟΔΙΑΓΡΑΦΗ</w:t>
            </w:r>
          </w:p>
        </w:tc>
        <w:tc>
          <w:tcPr>
            <w:tcW w:w="1417"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ΑΠΑΙΤΗΣΗ</w:t>
            </w:r>
          </w:p>
        </w:tc>
        <w:tc>
          <w:tcPr>
            <w:tcW w:w="1134"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ΑΠΑΝΤΗΣΗ</w:t>
            </w:r>
          </w:p>
        </w:tc>
        <w:tc>
          <w:tcPr>
            <w:tcW w:w="2410"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ΠΑΡΑΠΟΜΠΗ ΤΕΚΜΗΡΙΩΣΗΣ</w:t>
            </w:r>
          </w:p>
        </w:tc>
      </w:tr>
      <w:tr w:rsidR="00C82267" w:rsidRPr="006001CE">
        <w:tc>
          <w:tcPr>
            <w:tcW w:w="3261" w:type="dxa"/>
          </w:tcPr>
          <w:p w:rsidR="00C82267" w:rsidRPr="006001CE" w:rsidRDefault="00C82267" w:rsidP="00535200">
            <w:pPr>
              <w:spacing w:before="100" w:beforeAutospacing="1" w:after="100" w:afterAutospacing="1"/>
              <w:rPr>
                <w:sz w:val="18"/>
                <w:szCs w:val="18"/>
                <w:lang w:val="en-US"/>
              </w:rPr>
            </w:pPr>
            <w:r w:rsidRPr="006001CE">
              <w:rPr>
                <w:sz w:val="18"/>
                <w:szCs w:val="18"/>
                <w:lang w:val="en-US"/>
              </w:rPr>
              <w:t>Rack mounted</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rPr>
                <w:sz w:val="18"/>
                <w:szCs w:val="18"/>
              </w:rPr>
            </w:pPr>
            <w:r w:rsidRPr="006001CE">
              <w:rPr>
                <w:sz w:val="18"/>
                <w:szCs w:val="18"/>
              </w:rPr>
              <w:t xml:space="preserve">2 Επεξεργαστές εξυπηρετητών (διακομιστών) τελευταίας γενιάς, τουλάχιστον 6 πυρήνων και 8ΜΒ </w:t>
            </w:r>
            <w:r w:rsidRPr="006001CE">
              <w:rPr>
                <w:sz w:val="18"/>
                <w:szCs w:val="18"/>
                <w:lang w:val="en-US"/>
              </w:rPr>
              <w:t>cache</w:t>
            </w:r>
            <w:r w:rsidRPr="006001CE">
              <w:rPr>
                <w:sz w:val="18"/>
                <w:szCs w:val="18"/>
              </w:rPr>
              <w:t xml:space="preserve"> ο καθένας</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rPr>
                <w:sz w:val="18"/>
                <w:szCs w:val="18"/>
              </w:rPr>
            </w:pPr>
            <w:r w:rsidRPr="006001CE">
              <w:rPr>
                <w:sz w:val="18"/>
                <w:szCs w:val="18"/>
              </w:rPr>
              <w:t>16</w:t>
            </w:r>
            <w:r w:rsidRPr="006001CE">
              <w:rPr>
                <w:sz w:val="18"/>
                <w:szCs w:val="18"/>
                <w:lang w:val="en-US"/>
              </w:rPr>
              <w:t>GB</w:t>
            </w:r>
            <w:r w:rsidRPr="006001CE">
              <w:rPr>
                <w:sz w:val="18"/>
                <w:szCs w:val="18"/>
              </w:rPr>
              <w:t xml:space="preserve"> μνήμη </w:t>
            </w:r>
            <w:r w:rsidRPr="006001CE">
              <w:rPr>
                <w:sz w:val="18"/>
                <w:szCs w:val="18"/>
                <w:lang w:val="en-US"/>
              </w:rPr>
              <w:t>RAM</w:t>
            </w:r>
            <w:r w:rsidRPr="006001CE">
              <w:rPr>
                <w:sz w:val="18"/>
                <w:szCs w:val="18"/>
              </w:rPr>
              <w:t xml:space="preserve"> σε διαμόρφωση 4</w:t>
            </w:r>
            <w:r w:rsidRPr="006001CE">
              <w:rPr>
                <w:sz w:val="18"/>
                <w:szCs w:val="18"/>
                <w:lang w:val="en-US"/>
              </w:rPr>
              <w:t>x</w:t>
            </w:r>
            <w:r w:rsidRPr="006001CE">
              <w:rPr>
                <w:sz w:val="18"/>
                <w:szCs w:val="18"/>
              </w:rPr>
              <w:t>4</w:t>
            </w:r>
            <w:r w:rsidRPr="006001CE">
              <w:rPr>
                <w:sz w:val="18"/>
                <w:szCs w:val="18"/>
                <w:lang w:val="en-US"/>
              </w:rPr>
              <w:t>GB</w:t>
            </w:r>
            <w:r w:rsidRPr="006001CE">
              <w:rPr>
                <w:sz w:val="18"/>
                <w:szCs w:val="18"/>
              </w:rPr>
              <w:t xml:space="preserve"> ή πυκνότερη , τεχνολογίας  LV RDIMM</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rPr>
                <w:sz w:val="18"/>
                <w:szCs w:val="18"/>
              </w:rPr>
            </w:pPr>
            <w:r w:rsidRPr="006001CE">
              <w:rPr>
                <w:sz w:val="18"/>
                <w:szCs w:val="18"/>
              </w:rPr>
              <w:t>Κάρτα δικτύου με δυνατότητα ΤΟΕ (TCI/IP Offload Engine)</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rPr>
                <w:sz w:val="18"/>
                <w:szCs w:val="18"/>
              </w:rPr>
            </w:pPr>
            <w:r w:rsidRPr="006001CE">
              <w:rPr>
                <w:sz w:val="18"/>
                <w:szCs w:val="18"/>
              </w:rPr>
              <w:t xml:space="preserve">Ελεγκτής σκληρών δίσκων επιπέδου </w:t>
            </w:r>
            <w:r w:rsidRPr="006001CE">
              <w:rPr>
                <w:sz w:val="18"/>
                <w:szCs w:val="18"/>
                <w:lang w:val="en-US"/>
              </w:rPr>
              <w:t>RAID</w:t>
            </w:r>
            <w:r w:rsidRPr="006001CE">
              <w:rPr>
                <w:sz w:val="18"/>
                <w:szCs w:val="18"/>
              </w:rPr>
              <w:t xml:space="preserve">-5 με τουλάχιστον 256ΜΒ </w:t>
            </w:r>
            <w:r w:rsidRPr="006001CE">
              <w:rPr>
                <w:sz w:val="18"/>
                <w:szCs w:val="18"/>
                <w:lang w:val="en-US"/>
              </w:rPr>
              <w:t>battery</w:t>
            </w:r>
            <w:r w:rsidRPr="006001CE">
              <w:rPr>
                <w:sz w:val="18"/>
                <w:szCs w:val="18"/>
              </w:rPr>
              <w:t xml:space="preserve"> </w:t>
            </w:r>
            <w:r w:rsidRPr="006001CE">
              <w:rPr>
                <w:sz w:val="18"/>
                <w:szCs w:val="18"/>
                <w:lang w:val="en-US"/>
              </w:rPr>
              <w:lastRenderedPageBreak/>
              <w:t>backed</w:t>
            </w:r>
            <w:r w:rsidRPr="006001CE">
              <w:rPr>
                <w:sz w:val="18"/>
                <w:szCs w:val="18"/>
              </w:rPr>
              <w:t>-</w:t>
            </w:r>
            <w:r w:rsidRPr="006001CE">
              <w:rPr>
                <w:sz w:val="18"/>
                <w:szCs w:val="18"/>
                <w:lang w:val="en-US"/>
              </w:rPr>
              <w:t>up</w:t>
            </w:r>
            <w:r w:rsidRPr="006001CE">
              <w:rPr>
                <w:sz w:val="18"/>
                <w:szCs w:val="18"/>
              </w:rPr>
              <w:t xml:space="preserve"> </w:t>
            </w:r>
            <w:r w:rsidRPr="006001CE">
              <w:rPr>
                <w:sz w:val="18"/>
                <w:szCs w:val="18"/>
                <w:lang w:val="en-US"/>
              </w:rPr>
              <w:t>cache</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lastRenderedPageBreak/>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rPr>
                <w:sz w:val="18"/>
                <w:szCs w:val="18"/>
              </w:rPr>
            </w:pPr>
            <w:r w:rsidRPr="006001CE">
              <w:rPr>
                <w:sz w:val="18"/>
                <w:szCs w:val="18"/>
              </w:rPr>
              <w:lastRenderedPageBreak/>
              <w:t xml:space="preserve">3 σκληροί δίσκοι </w:t>
            </w:r>
            <w:r w:rsidRPr="006001CE">
              <w:rPr>
                <w:sz w:val="18"/>
                <w:szCs w:val="18"/>
                <w:lang w:val="en-US"/>
              </w:rPr>
              <w:t>SATA</w:t>
            </w:r>
            <w:r w:rsidRPr="006001CE">
              <w:rPr>
                <w:sz w:val="18"/>
                <w:szCs w:val="18"/>
              </w:rPr>
              <w:t xml:space="preserve"> ή </w:t>
            </w:r>
            <w:r w:rsidRPr="006001CE">
              <w:rPr>
                <w:sz w:val="18"/>
                <w:szCs w:val="18"/>
                <w:lang w:val="en-US"/>
              </w:rPr>
              <w:t>SAS</w:t>
            </w:r>
            <w:r w:rsidRPr="006001CE">
              <w:rPr>
                <w:sz w:val="18"/>
                <w:szCs w:val="18"/>
              </w:rPr>
              <w:t xml:space="preserve"> 7200</w:t>
            </w:r>
            <w:r w:rsidRPr="006001CE">
              <w:rPr>
                <w:sz w:val="18"/>
                <w:szCs w:val="18"/>
                <w:lang w:val="en-US"/>
              </w:rPr>
              <w:t>rpm</w:t>
            </w:r>
            <w:r w:rsidRPr="006001CE">
              <w:rPr>
                <w:sz w:val="18"/>
                <w:szCs w:val="18"/>
              </w:rPr>
              <w:t xml:space="preserve"> χωρητικότητας τουλάχιστον 250</w:t>
            </w:r>
            <w:r w:rsidRPr="006001CE">
              <w:rPr>
                <w:sz w:val="18"/>
                <w:szCs w:val="18"/>
                <w:lang w:val="en-US"/>
              </w:rPr>
              <w:t>GB</w:t>
            </w:r>
            <w:r w:rsidRPr="006001CE">
              <w:rPr>
                <w:sz w:val="18"/>
                <w:szCs w:val="18"/>
              </w:rPr>
              <w:t xml:space="preserve"> έκαστος</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rPr>
                <w:sz w:val="18"/>
                <w:szCs w:val="18"/>
              </w:rPr>
            </w:pPr>
            <w:r w:rsidRPr="006001CE">
              <w:rPr>
                <w:sz w:val="18"/>
                <w:szCs w:val="18"/>
              </w:rPr>
              <w:t xml:space="preserve">2 τροφοδοτικά ρεύματος με δυνατότητα </w:t>
            </w:r>
            <w:r w:rsidRPr="006001CE">
              <w:rPr>
                <w:sz w:val="18"/>
                <w:szCs w:val="18"/>
                <w:lang w:val="en-US"/>
              </w:rPr>
              <w:t>hot</w:t>
            </w:r>
            <w:r w:rsidRPr="006001CE">
              <w:rPr>
                <w:sz w:val="18"/>
                <w:szCs w:val="18"/>
              </w:rPr>
              <w:t xml:space="preserve"> </w:t>
            </w:r>
            <w:r w:rsidRPr="006001CE">
              <w:rPr>
                <w:sz w:val="18"/>
                <w:szCs w:val="18"/>
                <w:lang w:val="en-US"/>
              </w:rPr>
              <w:t>plug</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rPr>
                <w:sz w:val="18"/>
                <w:szCs w:val="18"/>
              </w:rPr>
            </w:pPr>
            <w:r w:rsidRPr="006001CE">
              <w:rPr>
                <w:sz w:val="18"/>
                <w:szCs w:val="18"/>
              </w:rPr>
              <w:t>3 έτη εγγύηση με ανταπόκριση την επόμενη εργάσιμη</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bl>
    <w:p w:rsidR="00C82267" w:rsidRPr="006001CE" w:rsidRDefault="00C82267" w:rsidP="003B2F77">
      <w:pPr>
        <w:pStyle w:val="2"/>
        <w:numPr>
          <w:ilvl w:val="1"/>
          <w:numId w:val="31"/>
        </w:numPr>
      </w:pPr>
      <w:bookmarkStart w:id="24" w:name="_Toc308096749"/>
      <w:r w:rsidRPr="006001CE">
        <w:t>Κώδικας εφαρμογής και εγχειρίδια χρήσης φοιτητή – διδάσκοντα</w:t>
      </w:r>
      <w:bookmarkEnd w:id="24"/>
    </w:p>
    <w:tbl>
      <w:tblPr>
        <w:tblW w:w="822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17"/>
        <w:gridCol w:w="1134"/>
        <w:gridCol w:w="2410"/>
      </w:tblGrid>
      <w:tr w:rsidR="00C82267" w:rsidRPr="006001CE">
        <w:trPr>
          <w:tblHeader/>
        </w:trPr>
        <w:tc>
          <w:tcPr>
            <w:tcW w:w="3261"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ΠΡΟΔΙΑΓΡΑΦΗ</w:t>
            </w:r>
          </w:p>
        </w:tc>
        <w:tc>
          <w:tcPr>
            <w:tcW w:w="1417"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ΑΠΑΙΤΗΣΗ</w:t>
            </w:r>
          </w:p>
        </w:tc>
        <w:tc>
          <w:tcPr>
            <w:tcW w:w="1134"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ΑΠΑΝΤΗΣΗ</w:t>
            </w:r>
          </w:p>
        </w:tc>
        <w:tc>
          <w:tcPr>
            <w:tcW w:w="2410"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ΠΑΡΑΠΟΜΠΗ ΤΕΚΜΗΡΙΩΣΗΣ</w:t>
            </w:r>
          </w:p>
        </w:tc>
      </w:tr>
      <w:tr w:rsidR="00C82267" w:rsidRPr="006001CE">
        <w:tc>
          <w:tcPr>
            <w:tcW w:w="3261" w:type="dxa"/>
          </w:tcPr>
          <w:p w:rsidR="00C82267" w:rsidRPr="006001CE" w:rsidRDefault="00C82267" w:rsidP="00535200">
            <w:pPr>
              <w:spacing w:before="100" w:beforeAutospacing="1" w:after="100" w:afterAutospacing="1"/>
              <w:rPr>
                <w:sz w:val="18"/>
                <w:szCs w:val="18"/>
                <w:lang w:val="en-US"/>
              </w:rPr>
            </w:pPr>
            <w:r w:rsidRPr="006001CE">
              <w:rPr>
                <w:sz w:val="18"/>
                <w:szCs w:val="18"/>
              </w:rPr>
              <w:t>Ψηφιακή μορφή .doc &amp; .pdf</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rPr>
                <w:sz w:val="18"/>
                <w:szCs w:val="18"/>
              </w:rPr>
            </w:pPr>
            <w:r w:rsidRPr="006001CE">
              <w:rPr>
                <w:sz w:val="18"/>
                <w:szCs w:val="18"/>
              </w:rPr>
              <w:t>Έντυπο</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bl>
    <w:p w:rsidR="00C82267" w:rsidRPr="006001CE" w:rsidRDefault="00C82267" w:rsidP="003B2F77"/>
    <w:p w:rsidR="00C82267" w:rsidRPr="006001CE" w:rsidRDefault="00C82267" w:rsidP="003B2F77">
      <w:pPr>
        <w:pStyle w:val="2"/>
        <w:numPr>
          <w:ilvl w:val="1"/>
          <w:numId w:val="31"/>
        </w:numPr>
      </w:pPr>
      <w:bookmarkStart w:id="25" w:name="_Toc308096750"/>
      <w:r w:rsidRPr="006001CE">
        <w:t>Ημερίδα εργασίας (</w:t>
      </w:r>
      <w:r w:rsidRPr="006001CE">
        <w:rPr>
          <w:lang w:val="en-US"/>
        </w:rPr>
        <w:t>on</w:t>
      </w:r>
      <w:r w:rsidRPr="006001CE">
        <w:t xml:space="preserve"> </w:t>
      </w:r>
      <w:r w:rsidRPr="006001CE">
        <w:rPr>
          <w:lang w:val="en-US"/>
        </w:rPr>
        <w:t>going</w:t>
      </w:r>
      <w:r w:rsidRPr="006001CE">
        <w:t xml:space="preserve"> </w:t>
      </w:r>
      <w:r w:rsidRPr="006001CE">
        <w:rPr>
          <w:lang w:val="en-US"/>
        </w:rPr>
        <w:t>workshop</w:t>
      </w:r>
      <w:r w:rsidRPr="006001CE">
        <w:t>) για την επίλυση ζητημάτων ανάπτυξης των εκπαιδευτικών προσομοιώσεων με τη μέθοδο της Συστημικής Δυναμικής</w:t>
      </w:r>
      <w:bookmarkEnd w:id="25"/>
    </w:p>
    <w:tbl>
      <w:tblPr>
        <w:tblW w:w="822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17"/>
        <w:gridCol w:w="1134"/>
        <w:gridCol w:w="2410"/>
      </w:tblGrid>
      <w:tr w:rsidR="00C82267" w:rsidRPr="006001CE">
        <w:trPr>
          <w:tblHeader/>
        </w:trPr>
        <w:tc>
          <w:tcPr>
            <w:tcW w:w="3261"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ΠΡΟΔΙΑΓΡΑΦΗ</w:t>
            </w:r>
          </w:p>
        </w:tc>
        <w:tc>
          <w:tcPr>
            <w:tcW w:w="1417"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ΑΠΑΙΤΗΣΗ</w:t>
            </w:r>
          </w:p>
        </w:tc>
        <w:tc>
          <w:tcPr>
            <w:tcW w:w="1134"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ΑΠΑΝΤΗΣΗ</w:t>
            </w:r>
          </w:p>
        </w:tc>
        <w:tc>
          <w:tcPr>
            <w:tcW w:w="2410"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ΠΑΡΑΠΟΜΠΗ ΤΕΚΜΗΡΙΩΣΗΣ</w:t>
            </w:r>
          </w:p>
        </w:tc>
      </w:tr>
      <w:tr w:rsidR="00C82267" w:rsidRPr="006001CE">
        <w:tc>
          <w:tcPr>
            <w:tcW w:w="3261" w:type="dxa"/>
          </w:tcPr>
          <w:p w:rsidR="00C82267" w:rsidRPr="006001CE" w:rsidRDefault="00C82267" w:rsidP="00535200">
            <w:pPr>
              <w:spacing w:before="100" w:beforeAutospacing="1" w:after="100" w:afterAutospacing="1"/>
              <w:rPr>
                <w:sz w:val="18"/>
                <w:szCs w:val="18"/>
              </w:rPr>
            </w:pPr>
            <w:r w:rsidRPr="006001CE">
              <w:rPr>
                <w:sz w:val="18"/>
                <w:szCs w:val="18"/>
              </w:rPr>
              <w:t>Στις εγκαταστάσεις του Πανεπιστημίου Θεσσαλίας</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rPr>
                <w:sz w:val="18"/>
                <w:szCs w:val="18"/>
              </w:rPr>
            </w:pPr>
            <w:r w:rsidRPr="006001CE">
              <w:rPr>
                <w:sz w:val="18"/>
                <w:szCs w:val="18"/>
              </w:rPr>
              <w:t>Υλικό παρουσιάσεων σε ηλεκτρονική και έντυπη μορφή</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bl>
    <w:p w:rsidR="00C82267" w:rsidRPr="006001CE" w:rsidRDefault="00C82267" w:rsidP="003B2F77"/>
    <w:p w:rsidR="00C82267" w:rsidRPr="000344AC" w:rsidRDefault="00C82267" w:rsidP="003B2F77">
      <w:pPr>
        <w:pStyle w:val="2"/>
        <w:numPr>
          <w:ilvl w:val="1"/>
          <w:numId w:val="31"/>
        </w:numPr>
      </w:pPr>
      <w:bookmarkStart w:id="26" w:name="_Toc308096751"/>
      <w:r w:rsidRPr="000344AC">
        <w:t>Ένταξη στο σύστημα προσομοιώσεων για 10 μαθήματα Οικονομικών και Διοίκησης</w:t>
      </w:r>
      <w:bookmarkEnd w:id="26"/>
    </w:p>
    <w:tbl>
      <w:tblPr>
        <w:tblW w:w="822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17"/>
        <w:gridCol w:w="1134"/>
        <w:gridCol w:w="2410"/>
      </w:tblGrid>
      <w:tr w:rsidR="00C82267" w:rsidRPr="006001CE">
        <w:trPr>
          <w:tblHeader/>
        </w:trPr>
        <w:tc>
          <w:tcPr>
            <w:tcW w:w="3261"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ΠΡΟΔΙΑΓΡΑΦΗ</w:t>
            </w:r>
          </w:p>
        </w:tc>
        <w:tc>
          <w:tcPr>
            <w:tcW w:w="1417"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ΑΠΑΙΤΗΣΗ</w:t>
            </w:r>
          </w:p>
        </w:tc>
        <w:tc>
          <w:tcPr>
            <w:tcW w:w="1134"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ΑΠΑΝΤΗΣΗ</w:t>
            </w:r>
          </w:p>
        </w:tc>
        <w:tc>
          <w:tcPr>
            <w:tcW w:w="2410"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ΠΑΡΑΠΟΜΠΗ ΤΕΚΜΗΡΙΩΣΗΣ</w:t>
            </w:r>
          </w:p>
        </w:tc>
      </w:tr>
      <w:tr w:rsidR="00C82267" w:rsidRPr="006001CE">
        <w:tc>
          <w:tcPr>
            <w:tcW w:w="3261" w:type="dxa"/>
          </w:tcPr>
          <w:p w:rsidR="00C82267" w:rsidRPr="006001CE" w:rsidRDefault="00C82267" w:rsidP="00535200">
            <w:pPr>
              <w:spacing w:before="100" w:beforeAutospacing="1" w:after="100" w:afterAutospacing="1"/>
              <w:rPr>
                <w:sz w:val="18"/>
                <w:szCs w:val="18"/>
              </w:rPr>
            </w:pPr>
            <w:r w:rsidRPr="006001CE">
              <w:rPr>
                <w:sz w:val="18"/>
                <w:szCs w:val="18"/>
              </w:rPr>
              <w:t>Ενσωμάτωση των προσομοιώσεων στο Λογισμικό εξυπηρετητή (διακομιστή) λειτουργίας προσομοιώσεων συστημικής δυναμικής</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rPr>
                <w:sz w:val="18"/>
                <w:szCs w:val="18"/>
              </w:rPr>
            </w:pPr>
            <w:r w:rsidRPr="006001CE">
              <w:rPr>
                <w:sz w:val="18"/>
                <w:szCs w:val="18"/>
              </w:rPr>
              <w:t>να πιστοποιεί την ιδιότητα των χρηστών (φοιτητής - διδάσκων)</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rPr>
                <w:sz w:val="18"/>
                <w:szCs w:val="18"/>
              </w:rPr>
            </w:pPr>
            <w:r w:rsidRPr="006001CE">
              <w:rPr>
                <w:sz w:val="18"/>
                <w:szCs w:val="18"/>
              </w:rPr>
              <w:t>να εμφανίζει εκπαιδευτικό υλικό για κάθε προσομοίωση που επιλέγει ο φοιτητής</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rPr>
                <w:sz w:val="18"/>
                <w:szCs w:val="18"/>
              </w:rPr>
            </w:pPr>
            <w:r w:rsidRPr="006001CE">
              <w:rPr>
                <w:sz w:val="18"/>
                <w:szCs w:val="18"/>
              </w:rPr>
              <w:t>να καταγράφει τη χρονική εξέλιξη της προσομοίωσης που εκτελεί ο κάθε χρήστης (χρονικό σημείο προσομοίωσης, αποφάσεις χρήστη, μεταβλητές μοντέλου προσομοίωσης και δείκτες επίδοσης)</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rPr>
                <w:sz w:val="18"/>
                <w:szCs w:val="18"/>
              </w:rPr>
            </w:pPr>
            <w:r w:rsidRPr="006001CE">
              <w:rPr>
                <w:sz w:val="18"/>
                <w:szCs w:val="18"/>
              </w:rPr>
              <w:t>να παρουσιάζει στον διδάσκοντα τα αποτελέσματα συγκεντρωτικά, αλλά και μεμονωμένα, των προσομοιώσεων που έχουν εκτελέσει οι φοιτητές</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rPr>
                <w:sz w:val="18"/>
                <w:szCs w:val="18"/>
              </w:rPr>
            </w:pPr>
            <w:r w:rsidRPr="006001CE">
              <w:rPr>
                <w:sz w:val="18"/>
                <w:szCs w:val="18"/>
              </w:rPr>
              <w:t>να επιτρέπει στον διδάσκοντα να εμφανίσει τις καλύτερες και τις χειρότερες προσομοιώσεις, βάσει ενός συστήματος αξιολόγησης που ο ίδιος θα δημιουργεί σε πραγματικό χρόνο και θα βασίζεται σε μια συνάρτηση σταθμισμένων συντελεστών επίδοσης</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rPr>
                <w:sz w:val="18"/>
                <w:szCs w:val="18"/>
              </w:rPr>
            </w:pPr>
            <w:r w:rsidRPr="006001CE">
              <w:rPr>
                <w:sz w:val="18"/>
                <w:szCs w:val="18"/>
              </w:rPr>
              <w:t xml:space="preserve">Να επιτρέπει την εκτέλεση των </w:t>
            </w:r>
            <w:r w:rsidRPr="006001CE">
              <w:rPr>
                <w:sz w:val="18"/>
                <w:szCs w:val="18"/>
              </w:rPr>
              <w:lastRenderedPageBreak/>
              <w:t>προσομοιώσεων σε ατομικά αλλά και σε συλλογικά περιβάλλοντα, όπου οι εκπαιδευόμενοι θα συνδιαμορφώνουν τις συνθήκες προσομοίωσης, ανταγωνιζόμενοι ή συνεργαζόμενοι.</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lastRenderedPageBreak/>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rPr>
                <w:sz w:val="18"/>
                <w:szCs w:val="18"/>
              </w:rPr>
            </w:pPr>
            <w:r w:rsidRPr="006001CE">
              <w:rPr>
                <w:sz w:val="18"/>
                <w:szCs w:val="18"/>
              </w:rPr>
              <w:lastRenderedPageBreak/>
              <w:t>Να επιτρέπει τον έλεγχο του χρονικού ορίζοντα των προσομοιώσεων είτε από τους εκπαιδευτές είτε από τους εκπαιδευόμενους, ώστε να επιτυγχάνεται η παράλληλη, αλλά ασύγχρονη εκπαίδευσή τους.</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rPr>
                <w:sz w:val="18"/>
                <w:szCs w:val="18"/>
              </w:rPr>
            </w:pPr>
            <w:r w:rsidRPr="006001CE">
              <w:rPr>
                <w:sz w:val="18"/>
                <w:szCs w:val="18"/>
              </w:rPr>
              <w:t>Να διευκολύνει τη συμπλήρωση εκθέσεων-αναφορών των φοιτητών, όπου θα κάνουν ανασκόπηση των ενεργειών τους και θα συνοψίζουν τα συμπεράσματά τους.</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bl>
    <w:p w:rsidR="00C82267" w:rsidRPr="006001CE" w:rsidRDefault="00C82267" w:rsidP="003B2F77">
      <w:pPr>
        <w:pStyle w:val="2"/>
        <w:numPr>
          <w:ilvl w:val="1"/>
          <w:numId w:val="31"/>
        </w:numPr>
      </w:pPr>
      <w:bookmarkStart w:id="27" w:name="_Toc308096752"/>
      <w:r w:rsidRPr="006001CE">
        <w:t>Οδηγός χρήσης του συστήματος</w:t>
      </w:r>
      <w:bookmarkEnd w:id="27"/>
    </w:p>
    <w:tbl>
      <w:tblPr>
        <w:tblW w:w="822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17"/>
        <w:gridCol w:w="1134"/>
        <w:gridCol w:w="2410"/>
      </w:tblGrid>
      <w:tr w:rsidR="00C82267" w:rsidRPr="006001CE">
        <w:trPr>
          <w:tblHeader/>
        </w:trPr>
        <w:tc>
          <w:tcPr>
            <w:tcW w:w="3261"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ΠΡΟΔΙΑΓΡΑΦΗ</w:t>
            </w:r>
          </w:p>
        </w:tc>
        <w:tc>
          <w:tcPr>
            <w:tcW w:w="1417"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ΑΠΑΙΤΗΣΗ</w:t>
            </w:r>
          </w:p>
        </w:tc>
        <w:tc>
          <w:tcPr>
            <w:tcW w:w="1134"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ΑΠΑΝΤΗΣΗ</w:t>
            </w:r>
          </w:p>
        </w:tc>
        <w:tc>
          <w:tcPr>
            <w:tcW w:w="2410"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ΠΑΡΑΠΟΜΠΗ ΤΕΚΜΗΡΙΩΣΗΣ</w:t>
            </w:r>
          </w:p>
        </w:tc>
      </w:tr>
      <w:tr w:rsidR="00C82267" w:rsidRPr="006001CE">
        <w:tc>
          <w:tcPr>
            <w:tcW w:w="3261" w:type="dxa"/>
          </w:tcPr>
          <w:p w:rsidR="00C82267" w:rsidRPr="006001CE" w:rsidRDefault="00C82267" w:rsidP="00535200">
            <w:pPr>
              <w:spacing w:before="100" w:beforeAutospacing="1" w:after="100" w:afterAutospacing="1"/>
              <w:rPr>
                <w:sz w:val="18"/>
                <w:szCs w:val="18"/>
              </w:rPr>
            </w:pPr>
            <w:r w:rsidRPr="006001CE">
              <w:rPr>
                <w:sz w:val="18"/>
                <w:szCs w:val="18"/>
              </w:rPr>
              <w:t>Ψηφιακή μορφή .doc, .</w:t>
            </w:r>
            <w:r w:rsidRPr="006001CE">
              <w:rPr>
                <w:sz w:val="18"/>
                <w:szCs w:val="18"/>
                <w:lang w:val="en-US"/>
              </w:rPr>
              <w:t>html</w:t>
            </w:r>
            <w:r w:rsidRPr="006001CE">
              <w:rPr>
                <w:sz w:val="18"/>
                <w:szCs w:val="18"/>
              </w:rPr>
              <w:t xml:space="preserve"> &amp; .pdf</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rPr>
                <w:sz w:val="18"/>
                <w:szCs w:val="18"/>
              </w:rPr>
            </w:pPr>
            <w:r w:rsidRPr="006001CE">
              <w:rPr>
                <w:sz w:val="18"/>
                <w:szCs w:val="18"/>
              </w:rPr>
              <w:t>Έντυπο</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bl>
    <w:p w:rsidR="00C82267" w:rsidRPr="006001CE" w:rsidRDefault="00C82267" w:rsidP="003B2F77">
      <w:pPr>
        <w:pStyle w:val="2"/>
        <w:numPr>
          <w:ilvl w:val="1"/>
          <w:numId w:val="31"/>
        </w:numPr>
      </w:pPr>
      <w:bookmarkStart w:id="28" w:name="_Toc308096753"/>
      <w:r w:rsidRPr="006001CE">
        <w:t>Ημερίδα εργασίας (</w:t>
      </w:r>
      <w:r w:rsidRPr="006001CE">
        <w:rPr>
          <w:lang w:val="en-US"/>
        </w:rPr>
        <w:t>on</w:t>
      </w:r>
      <w:r w:rsidRPr="006001CE">
        <w:t xml:space="preserve"> </w:t>
      </w:r>
      <w:r w:rsidRPr="006001CE">
        <w:rPr>
          <w:lang w:val="en-US"/>
        </w:rPr>
        <w:t>going</w:t>
      </w:r>
      <w:r w:rsidRPr="006001CE">
        <w:t xml:space="preserve"> </w:t>
      </w:r>
      <w:r w:rsidRPr="006001CE">
        <w:rPr>
          <w:lang w:val="en-US"/>
        </w:rPr>
        <w:t>workshop</w:t>
      </w:r>
      <w:r w:rsidRPr="006001CE">
        <w:t>) για την αποτελεσματική χρήση του συστήματος</w:t>
      </w:r>
      <w:bookmarkEnd w:id="28"/>
    </w:p>
    <w:tbl>
      <w:tblPr>
        <w:tblW w:w="822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17"/>
        <w:gridCol w:w="1134"/>
        <w:gridCol w:w="2410"/>
      </w:tblGrid>
      <w:tr w:rsidR="00C82267" w:rsidRPr="006001CE">
        <w:trPr>
          <w:tblHeader/>
        </w:trPr>
        <w:tc>
          <w:tcPr>
            <w:tcW w:w="3261"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ΠΡΟΔΙΑΓΡΑΦΗ</w:t>
            </w:r>
          </w:p>
        </w:tc>
        <w:tc>
          <w:tcPr>
            <w:tcW w:w="1417"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ΑΠΑΙΤΗΣΗ</w:t>
            </w:r>
          </w:p>
        </w:tc>
        <w:tc>
          <w:tcPr>
            <w:tcW w:w="1134"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ΑΠΑΝΤΗΣΗ</w:t>
            </w:r>
          </w:p>
        </w:tc>
        <w:tc>
          <w:tcPr>
            <w:tcW w:w="2410"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ΠΑΡΑΠΟΜΠΗ ΤΕΚΜΗΡΙΩΣΗΣ</w:t>
            </w:r>
          </w:p>
        </w:tc>
      </w:tr>
      <w:tr w:rsidR="00C82267" w:rsidRPr="006001CE">
        <w:tc>
          <w:tcPr>
            <w:tcW w:w="3261" w:type="dxa"/>
          </w:tcPr>
          <w:p w:rsidR="00C82267" w:rsidRPr="006001CE" w:rsidRDefault="00C82267" w:rsidP="00535200">
            <w:pPr>
              <w:spacing w:before="100" w:beforeAutospacing="1" w:after="100" w:afterAutospacing="1"/>
              <w:rPr>
                <w:sz w:val="18"/>
                <w:szCs w:val="18"/>
              </w:rPr>
            </w:pPr>
            <w:r w:rsidRPr="006001CE">
              <w:rPr>
                <w:sz w:val="18"/>
                <w:szCs w:val="18"/>
              </w:rPr>
              <w:t>Στις εγκαταστάσεις του Πανεπιστημίου Θεσσαλίας</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rPr>
                <w:sz w:val="18"/>
                <w:szCs w:val="18"/>
              </w:rPr>
            </w:pPr>
            <w:r w:rsidRPr="006001CE">
              <w:rPr>
                <w:sz w:val="18"/>
                <w:szCs w:val="18"/>
              </w:rPr>
              <w:t>Υλικό παρουσιάσεων σε ηλεκτρονική και έντυπη μορφή</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bl>
    <w:p w:rsidR="00C82267" w:rsidRPr="006001CE" w:rsidRDefault="00C82267" w:rsidP="003B2F77"/>
    <w:p w:rsidR="00C82267" w:rsidRPr="006001CE" w:rsidRDefault="00C82267" w:rsidP="003B2F77">
      <w:pPr>
        <w:pStyle w:val="2"/>
        <w:numPr>
          <w:ilvl w:val="1"/>
          <w:numId w:val="31"/>
        </w:numPr>
      </w:pPr>
      <w:bookmarkStart w:id="29" w:name="_Toc308096754"/>
      <w:r w:rsidRPr="006001CE">
        <w:t>Ημερολόγιο επικοινωνίας και αλλαγών-διορθώσεων</w:t>
      </w:r>
      <w:bookmarkEnd w:id="29"/>
    </w:p>
    <w:tbl>
      <w:tblPr>
        <w:tblW w:w="822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17"/>
        <w:gridCol w:w="1134"/>
        <w:gridCol w:w="2410"/>
      </w:tblGrid>
      <w:tr w:rsidR="00C82267" w:rsidRPr="006001CE">
        <w:trPr>
          <w:tblHeader/>
        </w:trPr>
        <w:tc>
          <w:tcPr>
            <w:tcW w:w="3261"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ΠΡΟΔΙΑΓΡΑΦΗ</w:t>
            </w:r>
          </w:p>
        </w:tc>
        <w:tc>
          <w:tcPr>
            <w:tcW w:w="1417"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ΑΠΑΙΤΗΣΗ</w:t>
            </w:r>
          </w:p>
        </w:tc>
        <w:tc>
          <w:tcPr>
            <w:tcW w:w="1134"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ΑΠΑΝΤΗΣΗ</w:t>
            </w:r>
          </w:p>
        </w:tc>
        <w:tc>
          <w:tcPr>
            <w:tcW w:w="2410"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ΠΑΡΑΠΟΜΠΗ ΤΕΚΜΗΡΙΩΣΗΣ</w:t>
            </w:r>
          </w:p>
        </w:tc>
      </w:tr>
      <w:tr w:rsidR="00C82267" w:rsidRPr="006001CE">
        <w:tc>
          <w:tcPr>
            <w:tcW w:w="3261" w:type="dxa"/>
          </w:tcPr>
          <w:p w:rsidR="00C82267" w:rsidRPr="006001CE" w:rsidRDefault="00C82267" w:rsidP="00535200">
            <w:pPr>
              <w:spacing w:before="100" w:beforeAutospacing="1" w:after="100" w:afterAutospacing="1"/>
              <w:rPr>
                <w:sz w:val="18"/>
                <w:szCs w:val="18"/>
              </w:rPr>
            </w:pPr>
            <w:r w:rsidRPr="006001CE">
              <w:rPr>
                <w:sz w:val="18"/>
                <w:szCs w:val="18"/>
              </w:rPr>
              <w:t>Ψηφιακή μορφή .doc, .</w:t>
            </w:r>
            <w:r w:rsidRPr="006001CE">
              <w:rPr>
                <w:sz w:val="18"/>
                <w:szCs w:val="18"/>
                <w:lang w:val="en-US"/>
              </w:rPr>
              <w:t>html</w:t>
            </w:r>
            <w:r w:rsidRPr="006001CE">
              <w:rPr>
                <w:sz w:val="18"/>
                <w:szCs w:val="18"/>
              </w:rPr>
              <w:t xml:space="preserve"> &amp; .pdf</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rPr>
                <w:sz w:val="18"/>
                <w:szCs w:val="18"/>
              </w:rPr>
            </w:pPr>
            <w:r w:rsidRPr="006001CE">
              <w:rPr>
                <w:sz w:val="18"/>
                <w:szCs w:val="18"/>
              </w:rPr>
              <w:t>Έντυπο</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bl>
    <w:p w:rsidR="00C82267" w:rsidRPr="006001CE" w:rsidRDefault="00C82267" w:rsidP="003B2F77"/>
    <w:p w:rsidR="00C82267" w:rsidRPr="006001CE" w:rsidRDefault="00C82267" w:rsidP="003B2F77">
      <w:pPr>
        <w:pStyle w:val="2"/>
        <w:numPr>
          <w:ilvl w:val="1"/>
          <w:numId w:val="31"/>
        </w:numPr>
      </w:pPr>
      <w:bookmarkStart w:id="30" w:name="_Toc308096755"/>
      <w:r w:rsidRPr="006001CE">
        <w:t>Τελικός κώδικας εφαρμογής και εγχειρίδια χρήσης φοιτητή – διδάσκοντα παραδοτέα στο μήνα λήξης της φάσης</w:t>
      </w:r>
      <w:bookmarkEnd w:id="30"/>
    </w:p>
    <w:tbl>
      <w:tblPr>
        <w:tblW w:w="822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17"/>
        <w:gridCol w:w="1134"/>
        <w:gridCol w:w="2410"/>
      </w:tblGrid>
      <w:tr w:rsidR="00C82267" w:rsidRPr="006001CE">
        <w:trPr>
          <w:tblHeader/>
        </w:trPr>
        <w:tc>
          <w:tcPr>
            <w:tcW w:w="3261"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ΠΡΟΔΙΑΓΡΑΦΗ</w:t>
            </w:r>
          </w:p>
        </w:tc>
        <w:tc>
          <w:tcPr>
            <w:tcW w:w="1417"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ΑΠΑΙΤΗΣΗ</w:t>
            </w:r>
          </w:p>
        </w:tc>
        <w:tc>
          <w:tcPr>
            <w:tcW w:w="1134"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ΑΠΑΝΤΗΣΗ</w:t>
            </w:r>
          </w:p>
        </w:tc>
        <w:tc>
          <w:tcPr>
            <w:tcW w:w="2410" w:type="dxa"/>
            <w:shd w:val="pct15" w:color="auto" w:fill="FFFFFF"/>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ΠΑΡΑΠΟΜΠΗ ΤΕΚΜΗΡΙΩΣΗΣ</w:t>
            </w:r>
          </w:p>
        </w:tc>
      </w:tr>
      <w:tr w:rsidR="00C82267" w:rsidRPr="006001CE">
        <w:tc>
          <w:tcPr>
            <w:tcW w:w="3261" w:type="dxa"/>
          </w:tcPr>
          <w:p w:rsidR="00C82267" w:rsidRPr="006001CE" w:rsidRDefault="00C82267" w:rsidP="00535200">
            <w:pPr>
              <w:spacing w:before="100" w:beforeAutospacing="1" w:after="100" w:afterAutospacing="1"/>
              <w:rPr>
                <w:sz w:val="18"/>
                <w:szCs w:val="18"/>
              </w:rPr>
            </w:pPr>
            <w:r w:rsidRPr="006001CE">
              <w:rPr>
                <w:sz w:val="18"/>
                <w:szCs w:val="18"/>
              </w:rPr>
              <w:br/>
              <w:t>Κώδικας και Εγχειρίδια σε ψηφιακή μορφή</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r w:rsidR="00C82267" w:rsidRPr="006001CE">
        <w:tc>
          <w:tcPr>
            <w:tcW w:w="3261" w:type="dxa"/>
          </w:tcPr>
          <w:p w:rsidR="00C82267" w:rsidRPr="006001CE" w:rsidRDefault="00C82267" w:rsidP="00535200">
            <w:pPr>
              <w:spacing w:before="100" w:beforeAutospacing="1" w:after="100" w:afterAutospacing="1"/>
              <w:rPr>
                <w:sz w:val="18"/>
                <w:szCs w:val="18"/>
              </w:rPr>
            </w:pPr>
            <w:r w:rsidRPr="006001CE">
              <w:rPr>
                <w:sz w:val="18"/>
                <w:szCs w:val="18"/>
              </w:rPr>
              <w:t>Έντυπα εγχειρίδια</w:t>
            </w:r>
          </w:p>
        </w:tc>
        <w:tc>
          <w:tcPr>
            <w:tcW w:w="1417" w:type="dxa"/>
            <w:vAlign w:val="center"/>
          </w:tcPr>
          <w:p w:rsidR="00C82267" w:rsidRPr="006001CE" w:rsidRDefault="00C82267" w:rsidP="00535200">
            <w:pPr>
              <w:spacing w:before="100" w:beforeAutospacing="1" w:after="100" w:afterAutospacing="1"/>
              <w:jc w:val="center"/>
              <w:rPr>
                <w:sz w:val="18"/>
                <w:szCs w:val="18"/>
              </w:rPr>
            </w:pPr>
            <w:r w:rsidRPr="006001CE">
              <w:rPr>
                <w:sz w:val="18"/>
                <w:szCs w:val="18"/>
              </w:rPr>
              <w:t>ΝΑΙ</w:t>
            </w:r>
          </w:p>
        </w:tc>
        <w:tc>
          <w:tcPr>
            <w:tcW w:w="1134" w:type="dxa"/>
            <w:vAlign w:val="center"/>
          </w:tcPr>
          <w:p w:rsidR="00C82267" w:rsidRPr="006001CE" w:rsidRDefault="00C82267" w:rsidP="00535200">
            <w:pPr>
              <w:spacing w:before="100" w:beforeAutospacing="1" w:after="100" w:afterAutospacing="1"/>
              <w:jc w:val="center"/>
              <w:rPr>
                <w:sz w:val="18"/>
                <w:szCs w:val="18"/>
              </w:rPr>
            </w:pPr>
          </w:p>
        </w:tc>
        <w:tc>
          <w:tcPr>
            <w:tcW w:w="2410" w:type="dxa"/>
            <w:vAlign w:val="center"/>
          </w:tcPr>
          <w:p w:rsidR="00C82267" w:rsidRPr="006001CE" w:rsidRDefault="00C82267" w:rsidP="00535200">
            <w:pPr>
              <w:spacing w:before="100" w:beforeAutospacing="1" w:after="100" w:afterAutospacing="1"/>
              <w:jc w:val="center"/>
              <w:rPr>
                <w:sz w:val="18"/>
                <w:szCs w:val="18"/>
              </w:rPr>
            </w:pPr>
          </w:p>
        </w:tc>
      </w:tr>
    </w:tbl>
    <w:p w:rsidR="00C82267" w:rsidRPr="006001CE" w:rsidRDefault="00C82267" w:rsidP="003B2F77">
      <w:pPr>
        <w:pStyle w:val="2"/>
        <w:numPr>
          <w:ilvl w:val="1"/>
          <w:numId w:val="31"/>
        </w:numPr>
      </w:pPr>
      <w:bookmarkStart w:id="31" w:name="_Toc308096756"/>
      <w:r w:rsidRPr="006001CE">
        <w:t>Έκθεση αποτίμησης και συμπερασμάτων</w:t>
      </w:r>
      <w:bookmarkEnd w:id="31"/>
    </w:p>
    <w:tbl>
      <w:tblPr>
        <w:tblW w:w="822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1"/>
        <w:gridCol w:w="1417"/>
        <w:gridCol w:w="1134"/>
        <w:gridCol w:w="2410"/>
      </w:tblGrid>
      <w:tr w:rsidR="00C82267" w:rsidRPr="00AC6A9D">
        <w:trPr>
          <w:tblHeader/>
        </w:trPr>
        <w:tc>
          <w:tcPr>
            <w:tcW w:w="3261" w:type="dxa"/>
            <w:shd w:val="pct15" w:color="auto" w:fill="FFFFFF"/>
            <w:vAlign w:val="center"/>
          </w:tcPr>
          <w:p w:rsidR="00C82267" w:rsidRPr="00AC6A9D" w:rsidRDefault="00C82267" w:rsidP="00535200">
            <w:pPr>
              <w:spacing w:before="100" w:beforeAutospacing="1" w:after="100" w:afterAutospacing="1"/>
              <w:jc w:val="center"/>
              <w:rPr>
                <w:sz w:val="18"/>
                <w:szCs w:val="18"/>
              </w:rPr>
            </w:pPr>
            <w:r w:rsidRPr="00AC6A9D">
              <w:rPr>
                <w:sz w:val="18"/>
                <w:szCs w:val="18"/>
              </w:rPr>
              <w:t>ΠΡΟΔΙΑΓΡΑΦΗ</w:t>
            </w:r>
          </w:p>
        </w:tc>
        <w:tc>
          <w:tcPr>
            <w:tcW w:w="1417" w:type="dxa"/>
            <w:shd w:val="pct15" w:color="auto" w:fill="FFFFFF"/>
            <w:vAlign w:val="center"/>
          </w:tcPr>
          <w:p w:rsidR="00C82267" w:rsidRPr="00AC6A9D" w:rsidRDefault="00C82267" w:rsidP="00535200">
            <w:pPr>
              <w:spacing w:before="100" w:beforeAutospacing="1" w:after="100" w:afterAutospacing="1"/>
              <w:jc w:val="center"/>
              <w:rPr>
                <w:sz w:val="18"/>
                <w:szCs w:val="18"/>
              </w:rPr>
            </w:pPr>
            <w:r w:rsidRPr="00AC6A9D">
              <w:rPr>
                <w:sz w:val="18"/>
                <w:szCs w:val="18"/>
              </w:rPr>
              <w:t>ΑΠΑΙΤΗΣΗ</w:t>
            </w:r>
          </w:p>
        </w:tc>
        <w:tc>
          <w:tcPr>
            <w:tcW w:w="1134" w:type="dxa"/>
            <w:shd w:val="pct15" w:color="auto" w:fill="FFFFFF"/>
            <w:vAlign w:val="center"/>
          </w:tcPr>
          <w:p w:rsidR="00C82267" w:rsidRPr="00AC6A9D" w:rsidRDefault="00C82267" w:rsidP="00535200">
            <w:pPr>
              <w:spacing w:before="100" w:beforeAutospacing="1" w:after="100" w:afterAutospacing="1"/>
              <w:jc w:val="center"/>
              <w:rPr>
                <w:sz w:val="18"/>
                <w:szCs w:val="18"/>
              </w:rPr>
            </w:pPr>
            <w:r w:rsidRPr="00AC6A9D">
              <w:rPr>
                <w:sz w:val="18"/>
                <w:szCs w:val="18"/>
              </w:rPr>
              <w:t>ΑΠΑΝΤΗΣΗ</w:t>
            </w:r>
          </w:p>
        </w:tc>
        <w:tc>
          <w:tcPr>
            <w:tcW w:w="2410" w:type="dxa"/>
            <w:shd w:val="pct15" w:color="auto" w:fill="FFFFFF"/>
            <w:vAlign w:val="center"/>
          </w:tcPr>
          <w:p w:rsidR="00C82267" w:rsidRPr="00AC6A9D" w:rsidRDefault="00C82267" w:rsidP="00535200">
            <w:pPr>
              <w:spacing w:before="100" w:beforeAutospacing="1" w:after="100" w:afterAutospacing="1"/>
              <w:jc w:val="center"/>
              <w:rPr>
                <w:sz w:val="18"/>
                <w:szCs w:val="18"/>
              </w:rPr>
            </w:pPr>
            <w:r w:rsidRPr="00AC6A9D">
              <w:rPr>
                <w:sz w:val="18"/>
                <w:szCs w:val="18"/>
              </w:rPr>
              <w:t>ΠΑΡΑΠΟΜΠΗ ΤΕΚΜΗΡΙΩΣΗΣ</w:t>
            </w:r>
          </w:p>
        </w:tc>
      </w:tr>
      <w:tr w:rsidR="00C82267" w:rsidRPr="00AC6A9D">
        <w:tc>
          <w:tcPr>
            <w:tcW w:w="3261" w:type="dxa"/>
          </w:tcPr>
          <w:p w:rsidR="00C82267" w:rsidRPr="001C7914" w:rsidRDefault="00C82267" w:rsidP="00535200">
            <w:pPr>
              <w:spacing w:before="100" w:beforeAutospacing="1" w:after="100" w:afterAutospacing="1"/>
              <w:rPr>
                <w:sz w:val="18"/>
                <w:szCs w:val="18"/>
              </w:rPr>
            </w:pPr>
            <w:r>
              <w:rPr>
                <w:sz w:val="18"/>
                <w:szCs w:val="18"/>
              </w:rPr>
              <w:t>Ψηφιακή μορφή .doc, .</w:t>
            </w:r>
            <w:r>
              <w:rPr>
                <w:sz w:val="18"/>
                <w:szCs w:val="18"/>
                <w:lang w:val="en-US"/>
              </w:rPr>
              <w:t>html</w:t>
            </w:r>
            <w:r>
              <w:rPr>
                <w:sz w:val="18"/>
                <w:szCs w:val="18"/>
              </w:rPr>
              <w:t xml:space="preserve"> &amp; .pdf</w:t>
            </w:r>
          </w:p>
        </w:tc>
        <w:tc>
          <w:tcPr>
            <w:tcW w:w="1417" w:type="dxa"/>
            <w:vAlign w:val="center"/>
          </w:tcPr>
          <w:p w:rsidR="00C82267" w:rsidRPr="00AC6A9D" w:rsidRDefault="00C82267" w:rsidP="00535200">
            <w:pPr>
              <w:spacing w:before="100" w:beforeAutospacing="1" w:after="100" w:afterAutospacing="1"/>
              <w:jc w:val="center"/>
              <w:rPr>
                <w:sz w:val="18"/>
                <w:szCs w:val="18"/>
              </w:rPr>
            </w:pPr>
            <w:r>
              <w:rPr>
                <w:sz w:val="18"/>
                <w:szCs w:val="18"/>
              </w:rPr>
              <w:t>ΝΑΙ</w:t>
            </w:r>
          </w:p>
        </w:tc>
        <w:tc>
          <w:tcPr>
            <w:tcW w:w="1134" w:type="dxa"/>
            <w:vAlign w:val="center"/>
          </w:tcPr>
          <w:p w:rsidR="00C82267" w:rsidRPr="00AC6A9D" w:rsidRDefault="00C82267" w:rsidP="00535200">
            <w:pPr>
              <w:spacing w:before="100" w:beforeAutospacing="1" w:after="100" w:afterAutospacing="1"/>
              <w:jc w:val="center"/>
              <w:rPr>
                <w:sz w:val="18"/>
                <w:szCs w:val="18"/>
              </w:rPr>
            </w:pPr>
          </w:p>
        </w:tc>
        <w:tc>
          <w:tcPr>
            <w:tcW w:w="2410" w:type="dxa"/>
            <w:vAlign w:val="center"/>
          </w:tcPr>
          <w:p w:rsidR="00C82267" w:rsidRPr="00AC6A9D" w:rsidRDefault="00C82267" w:rsidP="00535200">
            <w:pPr>
              <w:spacing w:before="100" w:beforeAutospacing="1" w:after="100" w:afterAutospacing="1"/>
              <w:jc w:val="center"/>
              <w:rPr>
                <w:sz w:val="18"/>
                <w:szCs w:val="18"/>
              </w:rPr>
            </w:pPr>
          </w:p>
        </w:tc>
      </w:tr>
      <w:tr w:rsidR="00C82267" w:rsidRPr="00AC6A9D">
        <w:tc>
          <w:tcPr>
            <w:tcW w:w="3261" w:type="dxa"/>
          </w:tcPr>
          <w:p w:rsidR="00C82267" w:rsidRPr="00F01E2E" w:rsidRDefault="00C82267" w:rsidP="00535200">
            <w:pPr>
              <w:spacing w:before="100" w:beforeAutospacing="1" w:after="100" w:afterAutospacing="1"/>
              <w:rPr>
                <w:sz w:val="18"/>
                <w:szCs w:val="18"/>
              </w:rPr>
            </w:pPr>
            <w:r>
              <w:rPr>
                <w:sz w:val="18"/>
                <w:szCs w:val="18"/>
              </w:rPr>
              <w:t>Έντυπο</w:t>
            </w:r>
          </w:p>
        </w:tc>
        <w:tc>
          <w:tcPr>
            <w:tcW w:w="1417" w:type="dxa"/>
            <w:vAlign w:val="center"/>
          </w:tcPr>
          <w:p w:rsidR="00C82267" w:rsidRPr="00AC6A9D" w:rsidRDefault="00C82267" w:rsidP="00535200">
            <w:pPr>
              <w:spacing w:before="100" w:beforeAutospacing="1" w:after="100" w:afterAutospacing="1"/>
              <w:jc w:val="center"/>
              <w:rPr>
                <w:sz w:val="18"/>
                <w:szCs w:val="18"/>
              </w:rPr>
            </w:pPr>
            <w:r>
              <w:rPr>
                <w:sz w:val="18"/>
                <w:szCs w:val="18"/>
              </w:rPr>
              <w:t>ΝΑΙ</w:t>
            </w:r>
          </w:p>
        </w:tc>
        <w:tc>
          <w:tcPr>
            <w:tcW w:w="1134" w:type="dxa"/>
            <w:vAlign w:val="center"/>
          </w:tcPr>
          <w:p w:rsidR="00C82267" w:rsidRPr="00AC6A9D" w:rsidRDefault="00C82267" w:rsidP="00535200">
            <w:pPr>
              <w:spacing w:before="100" w:beforeAutospacing="1" w:after="100" w:afterAutospacing="1"/>
              <w:jc w:val="center"/>
              <w:rPr>
                <w:sz w:val="18"/>
                <w:szCs w:val="18"/>
              </w:rPr>
            </w:pPr>
          </w:p>
        </w:tc>
        <w:tc>
          <w:tcPr>
            <w:tcW w:w="2410" w:type="dxa"/>
            <w:vAlign w:val="center"/>
          </w:tcPr>
          <w:p w:rsidR="00C82267" w:rsidRPr="00AC6A9D" w:rsidRDefault="00C82267" w:rsidP="00535200">
            <w:pPr>
              <w:spacing w:before="100" w:beforeAutospacing="1" w:after="100" w:afterAutospacing="1"/>
              <w:jc w:val="center"/>
              <w:rPr>
                <w:sz w:val="18"/>
                <w:szCs w:val="18"/>
              </w:rPr>
            </w:pPr>
          </w:p>
        </w:tc>
      </w:tr>
    </w:tbl>
    <w:p w:rsidR="00C82267" w:rsidRDefault="00C82267" w:rsidP="003B2F77">
      <w:pPr>
        <w:rPr>
          <w:lang w:val="en-US"/>
        </w:rPr>
      </w:pPr>
    </w:p>
    <w:p w:rsidR="00C82267" w:rsidRDefault="00C82267" w:rsidP="003B2F77">
      <w:pPr>
        <w:rPr>
          <w:lang w:val="en-US"/>
        </w:rPr>
      </w:pPr>
    </w:p>
    <w:p w:rsidR="00C82267" w:rsidRDefault="00C82267" w:rsidP="003B2F77">
      <w:pPr>
        <w:rPr>
          <w:lang w:val="en-US"/>
        </w:rPr>
      </w:pPr>
    </w:p>
    <w:p w:rsidR="00C82267" w:rsidRDefault="00C82267" w:rsidP="003B2F77">
      <w:pPr>
        <w:rPr>
          <w:lang w:val="en-US"/>
        </w:rPr>
      </w:pPr>
    </w:p>
    <w:p w:rsidR="00C82267" w:rsidRDefault="00C82267" w:rsidP="003B2F77">
      <w:pPr>
        <w:rPr>
          <w:lang w:val="en-US"/>
        </w:rPr>
      </w:pPr>
    </w:p>
    <w:p w:rsidR="00C82267" w:rsidRPr="001C1352" w:rsidRDefault="00C82267" w:rsidP="003B2F77">
      <w:pPr>
        <w:pStyle w:val="1"/>
        <w:numPr>
          <w:ilvl w:val="0"/>
          <w:numId w:val="31"/>
        </w:numPr>
      </w:pPr>
      <w:r>
        <w:rPr>
          <w:lang w:val="en-US"/>
        </w:rPr>
        <w:t xml:space="preserve"> </w:t>
      </w:r>
      <w:bookmarkStart w:id="32" w:name="_Toc308096757"/>
      <w:r w:rsidRPr="001C1352">
        <w:t>Πίνακες Οικονομικής Προσφοράς</w:t>
      </w:r>
      <w:bookmarkEnd w:id="32"/>
    </w:p>
    <w:p w:rsidR="00C82267" w:rsidRDefault="00C82267" w:rsidP="00686465">
      <w:pPr>
        <w:jc w:val="both"/>
      </w:pPr>
      <w:r w:rsidRPr="0006129E">
        <w:t xml:space="preserve">Σημείωση: Εφόσον ο υποψήφιος Ανάδοχος προσφέρει Εγγύηση μεγαλύτερη της </w:t>
      </w:r>
      <w:r w:rsidRPr="0006129E">
        <w:rPr>
          <w:b/>
          <w:bCs/>
        </w:rPr>
        <w:t>ελάχιστης ζητούμενης</w:t>
      </w:r>
      <w:r w:rsidRPr="0006129E">
        <w:t>, οι αντίστοιχες στήλες «Κόστους Συντήρησης» θα πρέπε</w:t>
      </w:r>
      <w:r>
        <w:t>ι να εμφανίζουν μηδενικά κόστη.</w:t>
      </w:r>
    </w:p>
    <w:p w:rsidR="00C82267" w:rsidRDefault="00C82267" w:rsidP="00A14B2D">
      <w:pPr>
        <w:pStyle w:val="2"/>
        <w:numPr>
          <w:ilvl w:val="1"/>
          <w:numId w:val="31"/>
        </w:numPr>
      </w:pPr>
      <w:bookmarkStart w:id="33" w:name="_Toc306650598"/>
      <w:bookmarkStart w:id="34" w:name="_Toc240445874"/>
      <w:bookmarkStart w:id="35" w:name="_Toc289171475"/>
      <w:bookmarkStart w:id="36" w:name="_Toc308096758"/>
      <w:bookmarkStart w:id="37" w:name="_Toc63254462"/>
      <w:bookmarkStart w:id="38" w:name="_Toc240445875"/>
      <w:bookmarkEnd w:id="33"/>
      <w:r w:rsidRPr="002A3591">
        <w:t>Πληροφοριακό Σύστημα</w:t>
      </w:r>
      <w:bookmarkEnd w:id="34"/>
      <w:bookmarkEnd w:id="35"/>
      <w:bookmarkEnd w:id="36"/>
    </w:p>
    <w:p w:rsidR="00C82267" w:rsidRPr="000C6580" w:rsidRDefault="00C82267" w:rsidP="00A14B2D"/>
    <w:p w:rsidR="00C82267" w:rsidRPr="00E318D7" w:rsidRDefault="00C82267" w:rsidP="00A14B2D">
      <w:pPr>
        <w:pStyle w:val="3"/>
        <w:numPr>
          <w:ilvl w:val="2"/>
          <w:numId w:val="31"/>
        </w:numPr>
        <w:tabs>
          <w:tab w:val="clear" w:pos="3840"/>
          <w:tab w:val="num" w:pos="1276"/>
        </w:tabs>
        <w:ind w:left="1276" w:hanging="284"/>
      </w:pPr>
      <w:bookmarkStart w:id="39" w:name="_Toc289171476"/>
      <w:bookmarkStart w:id="40" w:name="_Toc308096759"/>
      <w:r w:rsidRPr="00E318D7">
        <w:t>Εξοπλισμός (βλ. ΑΧ.Χ.Χ)</w:t>
      </w:r>
      <w:bookmarkEnd w:id="39"/>
      <w:bookmarkEnd w:id="40"/>
    </w:p>
    <w:p w:rsidR="00C82267" w:rsidRDefault="00C82267" w:rsidP="00535200">
      <w:pPr>
        <w:rPr>
          <w:highlight w:val="yellow"/>
        </w:rPr>
      </w:pPr>
    </w:p>
    <w:tbl>
      <w:tblPr>
        <w:tblpPr w:leftFromText="180" w:rightFromText="180" w:vertAnchor="text" w:horzAnchor="margin" w:tblpXSpec="center" w:tblpY="264"/>
        <w:tblW w:w="10590" w:type="dxa"/>
        <w:tblLook w:val="0000" w:firstRow="0" w:lastRow="0" w:firstColumn="0" w:lastColumn="0" w:noHBand="0" w:noVBand="0"/>
      </w:tblPr>
      <w:tblGrid>
        <w:gridCol w:w="494"/>
        <w:gridCol w:w="1588"/>
        <w:gridCol w:w="1259"/>
        <w:gridCol w:w="1508"/>
        <w:gridCol w:w="1111"/>
        <w:gridCol w:w="1370"/>
        <w:gridCol w:w="1417"/>
        <w:gridCol w:w="709"/>
        <w:gridCol w:w="1134"/>
      </w:tblGrid>
      <w:tr w:rsidR="00C82267" w:rsidRPr="007D6947">
        <w:trPr>
          <w:trHeight w:val="1140"/>
        </w:trPr>
        <w:tc>
          <w:tcPr>
            <w:tcW w:w="494" w:type="dxa"/>
            <w:tcBorders>
              <w:top w:val="single" w:sz="4" w:space="0" w:color="auto"/>
              <w:left w:val="single" w:sz="4" w:space="0" w:color="auto"/>
              <w:bottom w:val="single" w:sz="4" w:space="0" w:color="auto"/>
              <w:right w:val="single" w:sz="4" w:space="0" w:color="auto"/>
            </w:tcBorders>
            <w:vAlign w:val="center"/>
          </w:tcPr>
          <w:p w:rsidR="00C82267" w:rsidRPr="009703E0" w:rsidRDefault="00C82267" w:rsidP="00535200">
            <w:pPr>
              <w:spacing w:before="100" w:beforeAutospacing="1" w:after="100" w:afterAutospacing="1"/>
              <w:jc w:val="center"/>
              <w:rPr>
                <w:sz w:val="18"/>
                <w:szCs w:val="18"/>
              </w:rPr>
            </w:pPr>
            <w:r w:rsidRPr="009703E0">
              <w:rPr>
                <w:sz w:val="18"/>
                <w:szCs w:val="18"/>
              </w:rPr>
              <w:t>Α/Α</w:t>
            </w:r>
          </w:p>
        </w:tc>
        <w:tc>
          <w:tcPr>
            <w:tcW w:w="1588" w:type="dxa"/>
            <w:tcBorders>
              <w:top w:val="single" w:sz="4" w:space="0" w:color="auto"/>
              <w:left w:val="single" w:sz="4" w:space="0" w:color="auto"/>
              <w:bottom w:val="single" w:sz="4" w:space="0" w:color="auto"/>
              <w:right w:val="single" w:sz="4" w:space="0" w:color="auto"/>
            </w:tcBorders>
            <w:vAlign w:val="center"/>
          </w:tcPr>
          <w:p w:rsidR="00C82267" w:rsidRDefault="00C82267" w:rsidP="00535200">
            <w:pPr>
              <w:jc w:val="center"/>
              <w:rPr>
                <w:rFonts w:ascii="Tahoma" w:hAnsi="Tahoma" w:cs="Tahoma"/>
                <w:b/>
                <w:bCs/>
                <w:sz w:val="16"/>
                <w:szCs w:val="16"/>
              </w:rPr>
            </w:pPr>
            <w:r>
              <w:rPr>
                <w:rFonts w:ascii="Tahoma" w:hAnsi="Tahoma" w:cs="Tahoma"/>
                <w:b/>
                <w:bCs/>
                <w:sz w:val="16"/>
                <w:szCs w:val="16"/>
              </w:rPr>
              <w:t>ΠΕΡΙΓΡΑΦΗ</w:t>
            </w:r>
          </w:p>
          <w:p w:rsidR="00C82267" w:rsidRPr="007D6947" w:rsidRDefault="00C82267" w:rsidP="00535200">
            <w:pPr>
              <w:jc w:val="center"/>
              <w:rPr>
                <w:rFonts w:ascii="Tahoma" w:hAnsi="Tahoma" w:cs="Tahoma"/>
                <w:b/>
                <w:bCs/>
                <w:sz w:val="16"/>
                <w:szCs w:val="16"/>
              </w:rPr>
            </w:pPr>
            <w:r w:rsidRPr="007D6947">
              <w:rPr>
                <w:rFonts w:ascii="Tahoma" w:hAnsi="Tahoma" w:cs="Tahoma"/>
                <w:sz w:val="16"/>
                <w:szCs w:val="16"/>
              </w:rPr>
              <w:t xml:space="preserve">(βλ. </w:t>
            </w:r>
            <w:r>
              <w:rPr>
                <w:rFonts w:ascii="Tahoma" w:hAnsi="Tahoma" w:cs="Tahoma"/>
                <w:sz w:val="16"/>
                <w:szCs w:val="16"/>
              </w:rPr>
              <w:t>Παράρτημα Α, Ενότητα Α3</w:t>
            </w:r>
            <w:r w:rsidRPr="007D6947">
              <w:rPr>
                <w:rFonts w:ascii="Tahoma" w:hAnsi="Tahoma" w:cs="Tahoma"/>
                <w:sz w:val="16"/>
                <w:szCs w:val="16"/>
              </w:rPr>
              <w:t>)</w:t>
            </w:r>
          </w:p>
        </w:tc>
        <w:tc>
          <w:tcPr>
            <w:tcW w:w="1259" w:type="dxa"/>
            <w:tcBorders>
              <w:top w:val="single" w:sz="4" w:space="0" w:color="auto"/>
              <w:left w:val="nil"/>
              <w:bottom w:val="single" w:sz="4" w:space="0" w:color="auto"/>
              <w:right w:val="single" w:sz="4" w:space="0" w:color="auto"/>
            </w:tcBorders>
            <w:vAlign w:val="center"/>
          </w:tcPr>
          <w:p w:rsidR="00C82267" w:rsidRPr="007D6947" w:rsidRDefault="00C82267" w:rsidP="00535200">
            <w:pPr>
              <w:jc w:val="center"/>
              <w:rPr>
                <w:rFonts w:ascii="Tahoma" w:hAnsi="Tahoma" w:cs="Tahoma"/>
                <w:b/>
                <w:bCs/>
                <w:sz w:val="16"/>
                <w:szCs w:val="16"/>
              </w:rPr>
            </w:pPr>
            <w:r w:rsidRPr="007D6947">
              <w:rPr>
                <w:rFonts w:ascii="Tahoma" w:hAnsi="Tahoma" w:cs="Tahoma"/>
                <w:b/>
                <w:bCs/>
                <w:sz w:val="16"/>
                <w:szCs w:val="16"/>
              </w:rPr>
              <w:t>ΕΙΔΟΣ</w:t>
            </w:r>
          </w:p>
        </w:tc>
        <w:tc>
          <w:tcPr>
            <w:tcW w:w="1508" w:type="dxa"/>
            <w:tcBorders>
              <w:top w:val="single" w:sz="4" w:space="0" w:color="auto"/>
              <w:left w:val="nil"/>
              <w:bottom w:val="single" w:sz="4" w:space="0" w:color="auto"/>
              <w:right w:val="single" w:sz="4" w:space="0" w:color="auto"/>
            </w:tcBorders>
            <w:vAlign w:val="center"/>
          </w:tcPr>
          <w:p w:rsidR="00C82267" w:rsidRPr="000F54D3" w:rsidRDefault="00C82267" w:rsidP="00535200">
            <w:pPr>
              <w:jc w:val="center"/>
              <w:rPr>
                <w:rFonts w:ascii="Tahoma" w:hAnsi="Tahoma" w:cs="Tahoma"/>
                <w:b/>
                <w:bCs/>
                <w:sz w:val="16"/>
                <w:szCs w:val="16"/>
              </w:rPr>
            </w:pPr>
            <w:r>
              <w:rPr>
                <w:rFonts w:ascii="Tahoma" w:hAnsi="Tahoma" w:cs="Tahoma"/>
                <w:b/>
                <w:bCs/>
                <w:sz w:val="16"/>
                <w:szCs w:val="16"/>
              </w:rPr>
              <w:t>ΠΡΟΔΙΑΓΡΑΦΕΣ</w:t>
            </w:r>
          </w:p>
        </w:tc>
        <w:tc>
          <w:tcPr>
            <w:tcW w:w="1111" w:type="dxa"/>
            <w:tcBorders>
              <w:top w:val="single" w:sz="4" w:space="0" w:color="auto"/>
              <w:left w:val="single" w:sz="4" w:space="0" w:color="auto"/>
              <w:bottom w:val="single" w:sz="4" w:space="0" w:color="auto"/>
              <w:right w:val="single" w:sz="4" w:space="0" w:color="auto"/>
            </w:tcBorders>
            <w:vAlign w:val="center"/>
          </w:tcPr>
          <w:p w:rsidR="00C82267" w:rsidRPr="007D6947" w:rsidRDefault="00C82267" w:rsidP="00535200">
            <w:pPr>
              <w:jc w:val="center"/>
              <w:rPr>
                <w:rFonts w:ascii="Tahoma" w:hAnsi="Tahoma" w:cs="Tahoma"/>
                <w:b/>
                <w:bCs/>
                <w:sz w:val="16"/>
                <w:szCs w:val="16"/>
              </w:rPr>
            </w:pPr>
            <w:r w:rsidRPr="007D6947">
              <w:rPr>
                <w:rFonts w:ascii="Tahoma" w:hAnsi="Tahoma" w:cs="Tahoma"/>
                <w:b/>
                <w:bCs/>
                <w:sz w:val="16"/>
                <w:szCs w:val="16"/>
              </w:rPr>
              <w:t>ΠΟΣΟΤΗΤΑ</w:t>
            </w:r>
          </w:p>
        </w:tc>
        <w:tc>
          <w:tcPr>
            <w:tcW w:w="1370" w:type="dxa"/>
            <w:tcBorders>
              <w:top w:val="single" w:sz="4" w:space="0" w:color="auto"/>
              <w:left w:val="nil"/>
              <w:bottom w:val="single" w:sz="4" w:space="0" w:color="auto"/>
              <w:right w:val="single" w:sz="4" w:space="0" w:color="auto"/>
            </w:tcBorders>
            <w:vAlign w:val="center"/>
          </w:tcPr>
          <w:p w:rsidR="00C82267" w:rsidRPr="007D6947" w:rsidRDefault="00C82267" w:rsidP="00535200">
            <w:pPr>
              <w:jc w:val="center"/>
              <w:rPr>
                <w:rFonts w:ascii="Tahoma" w:hAnsi="Tahoma" w:cs="Tahoma"/>
                <w:b/>
                <w:bCs/>
                <w:sz w:val="16"/>
                <w:szCs w:val="16"/>
              </w:rPr>
            </w:pPr>
            <w:r w:rsidRPr="007D6947">
              <w:rPr>
                <w:rFonts w:ascii="Tahoma" w:hAnsi="Tahoma" w:cs="Tahoma"/>
                <w:b/>
                <w:bCs/>
                <w:sz w:val="16"/>
                <w:szCs w:val="16"/>
              </w:rPr>
              <w:t xml:space="preserve">ΠΡΟΫΠ/ΣΜΟΣ ΜΕ ΦΠΑ </w:t>
            </w:r>
            <w:r w:rsidRPr="003F0BFB">
              <w:rPr>
                <w:rFonts w:ascii="Tahoma" w:hAnsi="Tahoma" w:cs="Tahoma"/>
                <w:sz w:val="16"/>
                <w:szCs w:val="16"/>
              </w:rPr>
              <w:t>(€)</w:t>
            </w:r>
          </w:p>
        </w:tc>
        <w:tc>
          <w:tcPr>
            <w:tcW w:w="1417" w:type="dxa"/>
            <w:tcBorders>
              <w:top w:val="single" w:sz="4" w:space="0" w:color="auto"/>
              <w:left w:val="nil"/>
              <w:bottom w:val="single" w:sz="4" w:space="0" w:color="auto"/>
              <w:right w:val="single" w:sz="4" w:space="0" w:color="auto"/>
            </w:tcBorders>
            <w:vAlign w:val="center"/>
          </w:tcPr>
          <w:p w:rsidR="00C82267" w:rsidRPr="007D6947" w:rsidRDefault="00C82267" w:rsidP="00535200">
            <w:pPr>
              <w:jc w:val="center"/>
              <w:rPr>
                <w:rFonts w:ascii="Tahoma" w:hAnsi="Tahoma" w:cs="Tahoma"/>
                <w:b/>
                <w:bCs/>
                <w:sz w:val="16"/>
                <w:szCs w:val="16"/>
              </w:rPr>
            </w:pPr>
            <w:r w:rsidRPr="007D6947">
              <w:rPr>
                <w:rFonts w:ascii="Tahoma" w:hAnsi="Tahoma" w:cs="Tahoma"/>
                <w:b/>
                <w:bCs/>
                <w:sz w:val="16"/>
                <w:szCs w:val="16"/>
              </w:rPr>
              <w:t xml:space="preserve">ΠΡΟΣΦ/ΜΕΝΗ ΤΙΜΗ  </w:t>
            </w:r>
            <w:r w:rsidRPr="007D6947">
              <w:rPr>
                <w:rFonts w:ascii="Tahoma" w:hAnsi="Tahoma" w:cs="Tahoma"/>
                <w:b/>
                <w:bCs/>
                <w:sz w:val="16"/>
                <w:szCs w:val="16"/>
              </w:rPr>
              <w:br/>
              <w:t xml:space="preserve">ΧΩΡΙΣ ΦΠΑ                                </w:t>
            </w:r>
            <w:r w:rsidRPr="003F0BFB">
              <w:rPr>
                <w:rFonts w:ascii="Tahoma" w:hAnsi="Tahoma" w:cs="Tahoma"/>
                <w:sz w:val="16"/>
                <w:szCs w:val="16"/>
              </w:rPr>
              <w:t>(€)</w:t>
            </w:r>
          </w:p>
        </w:tc>
        <w:tc>
          <w:tcPr>
            <w:tcW w:w="709" w:type="dxa"/>
            <w:tcBorders>
              <w:top w:val="single" w:sz="4" w:space="0" w:color="auto"/>
              <w:left w:val="nil"/>
              <w:bottom w:val="single" w:sz="4" w:space="0" w:color="auto"/>
              <w:right w:val="single" w:sz="4" w:space="0" w:color="auto"/>
            </w:tcBorders>
            <w:vAlign w:val="center"/>
          </w:tcPr>
          <w:p w:rsidR="00C82267" w:rsidRPr="007D6947" w:rsidRDefault="00C82267" w:rsidP="00535200">
            <w:pPr>
              <w:jc w:val="center"/>
              <w:rPr>
                <w:rFonts w:ascii="Tahoma" w:hAnsi="Tahoma" w:cs="Tahoma"/>
                <w:b/>
                <w:bCs/>
                <w:sz w:val="16"/>
                <w:szCs w:val="16"/>
              </w:rPr>
            </w:pPr>
            <w:r w:rsidRPr="007D6947">
              <w:rPr>
                <w:rFonts w:ascii="Tahoma" w:hAnsi="Tahoma" w:cs="Tahoma"/>
                <w:b/>
                <w:bCs/>
                <w:sz w:val="16"/>
                <w:szCs w:val="16"/>
              </w:rPr>
              <w:t xml:space="preserve">ΦΠΑ </w:t>
            </w:r>
            <w:r w:rsidRPr="007D6947">
              <w:rPr>
                <w:rFonts w:ascii="Tahoma" w:hAnsi="Tahoma" w:cs="Tahoma"/>
                <w:b/>
                <w:bCs/>
                <w:sz w:val="16"/>
                <w:szCs w:val="16"/>
              </w:rPr>
              <w:br/>
            </w:r>
            <w:r w:rsidRPr="003F0BFB">
              <w:rPr>
                <w:rFonts w:ascii="Tahoma" w:hAnsi="Tahoma" w:cs="Tahoma"/>
                <w:sz w:val="16"/>
                <w:szCs w:val="16"/>
              </w:rPr>
              <w:t>(</w:t>
            </w:r>
            <w:r>
              <w:rPr>
                <w:rFonts w:ascii="Tahoma" w:hAnsi="Tahoma" w:cs="Tahoma"/>
                <w:sz w:val="16"/>
                <w:szCs w:val="16"/>
              </w:rPr>
              <w:t>23</w:t>
            </w:r>
            <w:r w:rsidRPr="003F0BFB">
              <w:rPr>
                <w:rFonts w:ascii="Tahoma" w:hAnsi="Tahoma" w:cs="Tahoma"/>
                <w:sz w:val="16"/>
                <w:szCs w:val="16"/>
              </w:rPr>
              <w:t>%)</w:t>
            </w:r>
          </w:p>
        </w:tc>
        <w:tc>
          <w:tcPr>
            <w:tcW w:w="1134" w:type="dxa"/>
            <w:tcBorders>
              <w:top w:val="single" w:sz="4" w:space="0" w:color="auto"/>
              <w:left w:val="nil"/>
              <w:bottom w:val="single" w:sz="4" w:space="0" w:color="auto"/>
              <w:right w:val="single" w:sz="4" w:space="0" w:color="auto"/>
            </w:tcBorders>
            <w:vAlign w:val="center"/>
          </w:tcPr>
          <w:p w:rsidR="00C82267" w:rsidRPr="007D6947" w:rsidRDefault="00C82267" w:rsidP="00535200">
            <w:pPr>
              <w:jc w:val="center"/>
              <w:rPr>
                <w:rFonts w:ascii="Tahoma" w:hAnsi="Tahoma" w:cs="Tahoma"/>
                <w:b/>
                <w:bCs/>
                <w:sz w:val="16"/>
                <w:szCs w:val="16"/>
              </w:rPr>
            </w:pPr>
            <w:r w:rsidRPr="007D6947">
              <w:rPr>
                <w:rFonts w:ascii="Tahoma" w:hAnsi="Tahoma" w:cs="Tahoma"/>
                <w:b/>
                <w:bCs/>
                <w:sz w:val="16"/>
                <w:szCs w:val="16"/>
              </w:rPr>
              <w:t xml:space="preserve">ΣΥΝΟΛΟ ΔΑΠΑΝΗΣ </w:t>
            </w:r>
            <w:r w:rsidRPr="003F0BFB">
              <w:rPr>
                <w:rFonts w:ascii="Tahoma" w:hAnsi="Tahoma" w:cs="Tahoma"/>
                <w:sz w:val="16"/>
                <w:szCs w:val="16"/>
              </w:rPr>
              <w:t>(€)</w:t>
            </w:r>
          </w:p>
        </w:tc>
      </w:tr>
      <w:tr w:rsidR="00C82267" w:rsidRPr="007D6947">
        <w:trPr>
          <w:trHeight w:val="600"/>
        </w:trPr>
        <w:tc>
          <w:tcPr>
            <w:tcW w:w="494" w:type="dxa"/>
            <w:tcBorders>
              <w:top w:val="nil"/>
              <w:left w:val="single" w:sz="4" w:space="0" w:color="auto"/>
              <w:bottom w:val="single" w:sz="4" w:space="0" w:color="auto"/>
              <w:right w:val="single" w:sz="4" w:space="0" w:color="auto"/>
            </w:tcBorders>
            <w:vAlign w:val="center"/>
          </w:tcPr>
          <w:p w:rsidR="00C82267" w:rsidRPr="009703E0" w:rsidRDefault="00C82267" w:rsidP="00535200">
            <w:pPr>
              <w:spacing w:before="100" w:beforeAutospacing="1" w:after="100" w:afterAutospacing="1"/>
              <w:rPr>
                <w:sz w:val="18"/>
                <w:szCs w:val="18"/>
              </w:rPr>
            </w:pPr>
            <w:r>
              <w:rPr>
                <w:sz w:val="18"/>
                <w:szCs w:val="18"/>
              </w:rPr>
              <w:t>1</w:t>
            </w:r>
          </w:p>
        </w:tc>
        <w:tc>
          <w:tcPr>
            <w:tcW w:w="1588" w:type="dxa"/>
            <w:tcBorders>
              <w:top w:val="nil"/>
              <w:left w:val="single" w:sz="4" w:space="0" w:color="auto"/>
              <w:bottom w:val="single" w:sz="4" w:space="0" w:color="auto"/>
              <w:right w:val="single" w:sz="4" w:space="0" w:color="auto"/>
            </w:tcBorders>
            <w:vAlign w:val="center"/>
          </w:tcPr>
          <w:p w:rsidR="00C82267" w:rsidRPr="00A14B2D" w:rsidRDefault="00C82267" w:rsidP="00535200">
            <w:pPr>
              <w:jc w:val="center"/>
              <w:rPr>
                <w:rFonts w:ascii="Tahoma" w:hAnsi="Tahoma" w:cs="Tahoma"/>
                <w:b/>
                <w:bCs/>
                <w:sz w:val="16"/>
                <w:szCs w:val="16"/>
              </w:rPr>
            </w:pPr>
            <w:r w:rsidRPr="00A14B2D">
              <w:rPr>
                <w:b/>
                <w:bCs/>
                <w:sz w:val="20"/>
                <w:szCs w:val="20"/>
              </w:rPr>
              <w:t>Εξυπηρετητής</w:t>
            </w:r>
          </w:p>
        </w:tc>
        <w:tc>
          <w:tcPr>
            <w:tcW w:w="1259" w:type="dxa"/>
            <w:tcBorders>
              <w:top w:val="nil"/>
              <w:left w:val="nil"/>
              <w:bottom w:val="single" w:sz="4" w:space="0" w:color="auto"/>
              <w:right w:val="single" w:sz="4" w:space="0" w:color="auto"/>
            </w:tcBorders>
            <w:vAlign w:val="center"/>
          </w:tcPr>
          <w:p w:rsidR="00C82267" w:rsidRPr="001001E9" w:rsidRDefault="00C82267" w:rsidP="00535200">
            <w:pPr>
              <w:jc w:val="center"/>
              <w:rPr>
                <w:rFonts w:ascii="Tahoma" w:hAnsi="Tahoma" w:cs="Tahoma"/>
                <w:sz w:val="16"/>
                <w:szCs w:val="16"/>
              </w:rPr>
            </w:pPr>
            <w:r>
              <w:rPr>
                <w:sz w:val="18"/>
                <w:szCs w:val="18"/>
              </w:rPr>
              <w:t>Δικτυακές και Υπολογιστικές Υποδομές</w:t>
            </w:r>
          </w:p>
        </w:tc>
        <w:tc>
          <w:tcPr>
            <w:tcW w:w="1508" w:type="dxa"/>
            <w:tcBorders>
              <w:top w:val="single" w:sz="4" w:space="0" w:color="auto"/>
              <w:left w:val="nil"/>
              <w:bottom w:val="single" w:sz="4" w:space="0" w:color="auto"/>
              <w:right w:val="single" w:sz="4" w:space="0" w:color="auto"/>
            </w:tcBorders>
            <w:vAlign w:val="center"/>
          </w:tcPr>
          <w:p w:rsidR="00C82267" w:rsidRPr="000F54D3" w:rsidRDefault="00C82267" w:rsidP="00535200">
            <w:pPr>
              <w:jc w:val="center"/>
              <w:rPr>
                <w:rFonts w:ascii="Tahoma" w:hAnsi="Tahoma" w:cs="Tahoma"/>
                <w:sz w:val="16"/>
                <w:szCs w:val="16"/>
              </w:rPr>
            </w:pPr>
            <w:r w:rsidRPr="000F54D3">
              <w:rPr>
                <w:rFonts w:ascii="Tahoma" w:hAnsi="Tahoma" w:cs="Tahoma"/>
                <w:sz w:val="16"/>
                <w:szCs w:val="16"/>
              </w:rPr>
              <w:t>Παράρτημα Γ,</w:t>
            </w:r>
          </w:p>
          <w:p w:rsidR="00C82267" w:rsidRDefault="00C82267" w:rsidP="00535200">
            <w:pPr>
              <w:jc w:val="center"/>
              <w:rPr>
                <w:sz w:val="18"/>
                <w:szCs w:val="18"/>
                <w:lang w:val="en-US"/>
              </w:rPr>
            </w:pPr>
            <w:r w:rsidRPr="000F54D3">
              <w:rPr>
                <w:rFonts w:ascii="Tahoma" w:hAnsi="Tahoma" w:cs="Tahoma"/>
                <w:sz w:val="16"/>
                <w:szCs w:val="16"/>
              </w:rPr>
              <w:t xml:space="preserve">παρ. </w:t>
            </w:r>
            <w:r w:rsidRPr="000F54D3">
              <w:rPr>
                <w:rFonts w:ascii="Tahoma" w:hAnsi="Tahoma" w:cs="Tahoma"/>
                <w:sz w:val="16"/>
                <w:szCs w:val="16"/>
                <w:lang w:val="en-US"/>
              </w:rPr>
              <w:t>C</w:t>
            </w:r>
            <w:r w:rsidRPr="000F54D3">
              <w:rPr>
                <w:rFonts w:ascii="Tahoma" w:hAnsi="Tahoma" w:cs="Tahoma"/>
                <w:sz w:val="16"/>
                <w:szCs w:val="16"/>
              </w:rPr>
              <w:t>3.8</w:t>
            </w:r>
          </w:p>
        </w:tc>
        <w:tc>
          <w:tcPr>
            <w:tcW w:w="1111" w:type="dxa"/>
            <w:tcBorders>
              <w:top w:val="nil"/>
              <w:left w:val="single" w:sz="4" w:space="0" w:color="auto"/>
              <w:bottom w:val="single" w:sz="4" w:space="0" w:color="auto"/>
              <w:right w:val="single" w:sz="4" w:space="0" w:color="auto"/>
            </w:tcBorders>
            <w:vAlign w:val="center"/>
          </w:tcPr>
          <w:p w:rsidR="00C82267" w:rsidRPr="007D6947" w:rsidRDefault="00C82267" w:rsidP="00535200">
            <w:pPr>
              <w:jc w:val="center"/>
              <w:rPr>
                <w:rFonts w:ascii="Tahoma" w:hAnsi="Tahoma" w:cs="Tahoma"/>
                <w:b/>
                <w:bCs/>
                <w:color w:val="000000"/>
                <w:sz w:val="16"/>
                <w:szCs w:val="16"/>
              </w:rPr>
            </w:pPr>
            <w:r>
              <w:rPr>
                <w:sz w:val="18"/>
                <w:szCs w:val="18"/>
                <w:lang w:val="en-US"/>
              </w:rPr>
              <w:t>1</w:t>
            </w:r>
          </w:p>
        </w:tc>
        <w:tc>
          <w:tcPr>
            <w:tcW w:w="1370" w:type="dxa"/>
            <w:tcBorders>
              <w:top w:val="nil"/>
              <w:left w:val="nil"/>
              <w:bottom w:val="single" w:sz="4" w:space="0" w:color="auto"/>
              <w:right w:val="single" w:sz="4" w:space="0" w:color="auto"/>
            </w:tcBorders>
            <w:noWrap/>
            <w:vAlign w:val="center"/>
          </w:tcPr>
          <w:p w:rsidR="00C82267" w:rsidRPr="00A14B2D" w:rsidRDefault="00C82267" w:rsidP="00535200">
            <w:pPr>
              <w:jc w:val="center"/>
              <w:rPr>
                <w:rFonts w:ascii="Tahoma" w:hAnsi="Tahoma" w:cs="Tahoma"/>
                <w:sz w:val="16"/>
                <w:szCs w:val="16"/>
              </w:rPr>
            </w:pPr>
            <w:r>
              <w:rPr>
                <w:rFonts w:ascii="Tahoma" w:hAnsi="Tahoma" w:cs="Tahoma"/>
                <w:sz w:val="16"/>
                <w:szCs w:val="16"/>
                <w:lang w:val="en-US"/>
              </w:rPr>
              <w:t xml:space="preserve">5.200 </w:t>
            </w:r>
            <w:r>
              <w:rPr>
                <w:rFonts w:ascii="Tahoma" w:hAnsi="Tahoma" w:cs="Tahoma"/>
                <w:sz w:val="16"/>
                <w:szCs w:val="16"/>
              </w:rPr>
              <w:t>€</w:t>
            </w:r>
          </w:p>
        </w:tc>
        <w:tc>
          <w:tcPr>
            <w:tcW w:w="1417" w:type="dxa"/>
            <w:tcBorders>
              <w:top w:val="nil"/>
              <w:left w:val="nil"/>
              <w:bottom w:val="single" w:sz="4" w:space="0" w:color="auto"/>
              <w:right w:val="single" w:sz="4" w:space="0" w:color="auto"/>
            </w:tcBorders>
            <w:noWrap/>
            <w:vAlign w:val="center"/>
          </w:tcPr>
          <w:p w:rsidR="00C82267" w:rsidRPr="007D6947" w:rsidRDefault="00C82267" w:rsidP="00535200">
            <w:pPr>
              <w:jc w:val="right"/>
              <w:rPr>
                <w:rFonts w:ascii="Tahoma" w:hAnsi="Tahoma" w:cs="Tahoma"/>
                <w:sz w:val="16"/>
                <w:szCs w:val="16"/>
              </w:rPr>
            </w:pPr>
            <w:r w:rsidRPr="007D6947">
              <w:rPr>
                <w:rFonts w:ascii="Tahoma" w:hAnsi="Tahoma" w:cs="Tahoma"/>
                <w:sz w:val="16"/>
                <w:szCs w:val="16"/>
              </w:rPr>
              <w:t> </w:t>
            </w:r>
          </w:p>
        </w:tc>
        <w:tc>
          <w:tcPr>
            <w:tcW w:w="709" w:type="dxa"/>
            <w:tcBorders>
              <w:top w:val="nil"/>
              <w:left w:val="nil"/>
              <w:bottom w:val="single" w:sz="4" w:space="0" w:color="auto"/>
              <w:right w:val="single" w:sz="4" w:space="0" w:color="auto"/>
            </w:tcBorders>
            <w:noWrap/>
            <w:vAlign w:val="center"/>
          </w:tcPr>
          <w:p w:rsidR="00C82267" w:rsidRPr="007D6947" w:rsidRDefault="00C82267" w:rsidP="00535200">
            <w:pPr>
              <w:jc w:val="right"/>
              <w:rPr>
                <w:rFonts w:ascii="Tahoma" w:hAnsi="Tahoma" w:cs="Tahoma"/>
                <w:sz w:val="16"/>
                <w:szCs w:val="16"/>
              </w:rPr>
            </w:pPr>
            <w:r w:rsidRPr="007D6947">
              <w:rPr>
                <w:rFonts w:ascii="Tahoma" w:hAnsi="Tahoma" w:cs="Tahoma"/>
                <w:sz w:val="16"/>
                <w:szCs w:val="16"/>
              </w:rPr>
              <w:t> </w:t>
            </w:r>
          </w:p>
        </w:tc>
        <w:tc>
          <w:tcPr>
            <w:tcW w:w="1134" w:type="dxa"/>
            <w:tcBorders>
              <w:top w:val="nil"/>
              <w:left w:val="nil"/>
              <w:bottom w:val="single" w:sz="4" w:space="0" w:color="auto"/>
              <w:right w:val="single" w:sz="4" w:space="0" w:color="auto"/>
            </w:tcBorders>
            <w:noWrap/>
            <w:vAlign w:val="center"/>
          </w:tcPr>
          <w:p w:rsidR="00C82267" w:rsidRPr="007D6947" w:rsidRDefault="00C82267" w:rsidP="00535200">
            <w:pPr>
              <w:jc w:val="right"/>
              <w:rPr>
                <w:rFonts w:ascii="Tahoma" w:hAnsi="Tahoma" w:cs="Tahoma"/>
                <w:sz w:val="16"/>
                <w:szCs w:val="16"/>
              </w:rPr>
            </w:pPr>
            <w:r w:rsidRPr="007D6947">
              <w:rPr>
                <w:rFonts w:ascii="Tahoma" w:hAnsi="Tahoma" w:cs="Tahoma"/>
                <w:sz w:val="16"/>
                <w:szCs w:val="16"/>
              </w:rPr>
              <w:t> </w:t>
            </w:r>
          </w:p>
        </w:tc>
      </w:tr>
      <w:tr w:rsidR="00C82267" w:rsidRPr="007D6947">
        <w:trPr>
          <w:trHeight w:val="810"/>
        </w:trPr>
        <w:tc>
          <w:tcPr>
            <w:tcW w:w="494" w:type="dxa"/>
            <w:tcBorders>
              <w:top w:val="nil"/>
              <w:left w:val="nil"/>
              <w:bottom w:val="nil"/>
              <w:right w:val="nil"/>
            </w:tcBorders>
          </w:tcPr>
          <w:p w:rsidR="00C82267" w:rsidRPr="007D6947" w:rsidRDefault="00C82267" w:rsidP="00535200">
            <w:pPr>
              <w:rPr>
                <w:rFonts w:ascii="Tahoma" w:hAnsi="Tahoma" w:cs="Tahoma"/>
                <w:b/>
                <w:bCs/>
                <w:sz w:val="16"/>
                <w:szCs w:val="16"/>
              </w:rPr>
            </w:pPr>
          </w:p>
        </w:tc>
        <w:tc>
          <w:tcPr>
            <w:tcW w:w="1588" w:type="dxa"/>
            <w:tcBorders>
              <w:top w:val="nil"/>
              <w:left w:val="nil"/>
              <w:bottom w:val="nil"/>
            </w:tcBorders>
            <w:noWrap/>
            <w:vAlign w:val="bottom"/>
          </w:tcPr>
          <w:p w:rsidR="00C82267" w:rsidRPr="007D6947" w:rsidRDefault="00C82267" w:rsidP="00535200">
            <w:pPr>
              <w:rPr>
                <w:rFonts w:ascii="Tahoma" w:hAnsi="Tahoma" w:cs="Tahoma"/>
                <w:b/>
                <w:bCs/>
                <w:sz w:val="16"/>
                <w:szCs w:val="16"/>
              </w:rPr>
            </w:pPr>
          </w:p>
        </w:tc>
        <w:tc>
          <w:tcPr>
            <w:tcW w:w="1259" w:type="dxa"/>
            <w:tcBorders>
              <w:top w:val="single" w:sz="4" w:space="0" w:color="auto"/>
            </w:tcBorders>
            <w:vAlign w:val="center"/>
          </w:tcPr>
          <w:p w:rsidR="00C82267" w:rsidRPr="007D6947" w:rsidRDefault="00C82267" w:rsidP="00535200">
            <w:pPr>
              <w:jc w:val="center"/>
              <w:rPr>
                <w:rFonts w:ascii="Tahoma" w:hAnsi="Tahoma" w:cs="Tahoma"/>
                <w:b/>
                <w:bCs/>
                <w:sz w:val="16"/>
                <w:szCs w:val="16"/>
              </w:rPr>
            </w:pPr>
          </w:p>
        </w:tc>
        <w:tc>
          <w:tcPr>
            <w:tcW w:w="1508" w:type="dxa"/>
            <w:tcBorders>
              <w:top w:val="single" w:sz="4" w:space="0" w:color="auto"/>
              <w:right w:val="single" w:sz="4" w:space="0" w:color="auto"/>
            </w:tcBorders>
          </w:tcPr>
          <w:p w:rsidR="00C82267" w:rsidRPr="007D6947" w:rsidRDefault="00C82267" w:rsidP="00535200">
            <w:pPr>
              <w:jc w:val="center"/>
              <w:rPr>
                <w:rFonts w:ascii="Tahoma" w:hAnsi="Tahoma" w:cs="Tahoma"/>
                <w:b/>
                <w:bCs/>
                <w:sz w:val="16"/>
                <w:szCs w:val="16"/>
              </w:rPr>
            </w:pPr>
          </w:p>
        </w:tc>
        <w:tc>
          <w:tcPr>
            <w:tcW w:w="1111" w:type="dxa"/>
            <w:tcBorders>
              <w:top w:val="single" w:sz="4" w:space="0" w:color="auto"/>
              <w:left w:val="single" w:sz="4" w:space="0" w:color="auto"/>
              <w:bottom w:val="single" w:sz="4" w:space="0" w:color="auto"/>
              <w:right w:val="single" w:sz="4" w:space="0" w:color="auto"/>
            </w:tcBorders>
            <w:noWrap/>
            <w:vAlign w:val="center"/>
          </w:tcPr>
          <w:p w:rsidR="00C82267" w:rsidRPr="007D6947" w:rsidRDefault="00C82267" w:rsidP="00535200">
            <w:pPr>
              <w:jc w:val="center"/>
              <w:rPr>
                <w:rFonts w:ascii="Tahoma" w:hAnsi="Tahoma" w:cs="Tahoma"/>
                <w:b/>
                <w:bCs/>
                <w:sz w:val="16"/>
                <w:szCs w:val="16"/>
              </w:rPr>
            </w:pPr>
            <w:r w:rsidRPr="007D6947">
              <w:rPr>
                <w:rFonts w:ascii="Tahoma" w:hAnsi="Tahoma" w:cs="Tahoma"/>
                <w:b/>
                <w:bCs/>
                <w:sz w:val="16"/>
                <w:szCs w:val="16"/>
              </w:rPr>
              <w:t>ΣΥΝΟΛΟ</w:t>
            </w:r>
          </w:p>
        </w:tc>
        <w:tc>
          <w:tcPr>
            <w:tcW w:w="1370" w:type="dxa"/>
            <w:tcBorders>
              <w:top w:val="nil"/>
              <w:left w:val="nil"/>
              <w:bottom w:val="single" w:sz="4" w:space="0" w:color="auto"/>
              <w:right w:val="single" w:sz="4" w:space="0" w:color="auto"/>
            </w:tcBorders>
            <w:noWrap/>
            <w:vAlign w:val="center"/>
          </w:tcPr>
          <w:p w:rsidR="00C82267" w:rsidRPr="00A14B2D" w:rsidRDefault="00C82267" w:rsidP="00535200">
            <w:pPr>
              <w:jc w:val="center"/>
              <w:rPr>
                <w:rFonts w:ascii="Tahoma" w:hAnsi="Tahoma" w:cs="Tahoma"/>
                <w:b/>
                <w:bCs/>
                <w:sz w:val="16"/>
                <w:szCs w:val="16"/>
              </w:rPr>
            </w:pPr>
            <w:r>
              <w:rPr>
                <w:rFonts w:ascii="Tahoma" w:eastAsia="Arial Unicode MS" w:hAnsi="Tahoma" w:cs="Tahoma"/>
                <w:b/>
                <w:bCs/>
                <w:sz w:val="16"/>
                <w:szCs w:val="16"/>
              </w:rPr>
              <w:t>5</w:t>
            </w:r>
            <w:r>
              <w:rPr>
                <w:rFonts w:ascii="Tahoma" w:eastAsia="Arial Unicode MS" w:hAnsi="Tahoma" w:cs="Tahoma"/>
                <w:b/>
                <w:bCs/>
                <w:sz w:val="16"/>
                <w:szCs w:val="16"/>
                <w:lang w:val="en-US"/>
              </w:rPr>
              <w:t>.</w:t>
            </w:r>
            <w:r>
              <w:rPr>
                <w:rFonts w:ascii="Tahoma" w:eastAsia="Arial Unicode MS" w:hAnsi="Tahoma" w:cs="Tahoma"/>
                <w:b/>
                <w:bCs/>
                <w:sz w:val="16"/>
                <w:szCs w:val="16"/>
              </w:rPr>
              <w:t xml:space="preserve">200 </w:t>
            </w:r>
            <w:r w:rsidRPr="007554C5">
              <w:rPr>
                <w:rFonts w:ascii="Tahoma" w:eastAsia="Arial Unicode MS" w:hAnsi="Tahoma" w:cs="Tahoma"/>
                <w:b/>
                <w:bCs/>
                <w:sz w:val="16"/>
                <w:szCs w:val="16"/>
                <w:lang w:val="en-US"/>
              </w:rPr>
              <w:t>€</w:t>
            </w:r>
            <w:r>
              <w:rPr>
                <w:rFonts w:ascii="Tahoma" w:eastAsia="Arial Unicode MS" w:hAnsi="Tahoma" w:cs="Tahoma"/>
                <w:b/>
                <w:bCs/>
                <w:sz w:val="16"/>
                <w:szCs w:val="16"/>
              </w:rPr>
              <w:t>*</w:t>
            </w:r>
          </w:p>
        </w:tc>
        <w:tc>
          <w:tcPr>
            <w:tcW w:w="1417" w:type="dxa"/>
            <w:tcBorders>
              <w:top w:val="nil"/>
              <w:left w:val="nil"/>
              <w:bottom w:val="single" w:sz="4" w:space="0" w:color="auto"/>
              <w:right w:val="single" w:sz="4" w:space="0" w:color="auto"/>
            </w:tcBorders>
            <w:noWrap/>
            <w:vAlign w:val="center"/>
          </w:tcPr>
          <w:p w:rsidR="00C82267" w:rsidRPr="007D6947" w:rsidRDefault="00C82267" w:rsidP="00535200">
            <w:pPr>
              <w:jc w:val="right"/>
              <w:rPr>
                <w:rFonts w:ascii="Tahoma" w:hAnsi="Tahoma" w:cs="Tahoma"/>
                <w:b/>
                <w:bCs/>
                <w:sz w:val="16"/>
                <w:szCs w:val="16"/>
              </w:rPr>
            </w:pPr>
            <w:r w:rsidRPr="007D6947">
              <w:rPr>
                <w:rFonts w:ascii="Tahoma" w:hAnsi="Tahoma" w:cs="Tahoma"/>
                <w:b/>
                <w:bCs/>
                <w:sz w:val="16"/>
                <w:szCs w:val="16"/>
              </w:rPr>
              <w:t> </w:t>
            </w:r>
          </w:p>
        </w:tc>
        <w:tc>
          <w:tcPr>
            <w:tcW w:w="709" w:type="dxa"/>
            <w:tcBorders>
              <w:top w:val="nil"/>
              <w:left w:val="nil"/>
              <w:bottom w:val="single" w:sz="4" w:space="0" w:color="auto"/>
              <w:right w:val="single" w:sz="4" w:space="0" w:color="auto"/>
            </w:tcBorders>
            <w:noWrap/>
            <w:vAlign w:val="center"/>
          </w:tcPr>
          <w:p w:rsidR="00C82267" w:rsidRPr="007D6947" w:rsidRDefault="00C82267" w:rsidP="00535200">
            <w:pPr>
              <w:jc w:val="right"/>
              <w:rPr>
                <w:rFonts w:ascii="Tahoma" w:hAnsi="Tahoma" w:cs="Tahoma"/>
                <w:b/>
                <w:bCs/>
                <w:sz w:val="16"/>
                <w:szCs w:val="16"/>
              </w:rPr>
            </w:pPr>
            <w:r w:rsidRPr="007D6947">
              <w:rPr>
                <w:rFonts w:ascii="Tahoma" w:hAnsi="Tahoma" w:cs="Tahoma"/>
                <w:b/>
                <w:bCs/>
                <w:sz w:val="16"/>
                <w:szCs w:val="16"/>
              </w:rPr>
              <w:t> </w:t>
            </w:r>
          </w:p>
        </w:tc>
        <w:tc>
          <w:tcPr>
            <w:tcW w:w="1134" w:type="dxa"/>
            <w:tcBorders>
              <w:top w:val="nil"/>
              <w:left w:val="nil"/>
              <w:bottom w:val="single" w:sz="4" w:space="0" w:color="auto"/>
              <w:right w:val="single" w:sz="4" w:space="0" w:color="auto"/>
            </w:tcBorders>
            <w:noWrap/>
            <w:vAlign w:val="center"/>
          </w:tcPr>
          <w:p w:rsidR="00C82267" w:rsidRPr="007D6947" w:rsidRDefault="00C82267" w:rsidP="00535200">
            <w:pPr>
              <w:jc w:val="right"/>
              <w:rPr>
                <w:rFonts w:ascii="Tahoma" w:hAnsi="Tahoma" w:cs="Tahoma"/>
                <w:b/>
                <w:bCs/>
                <w:sz w:val="16"/>
                <w:szCs w:val="16"/>
              </w:rPr>
            </w:pPr>
            <w:r w:rsidRPr="007D6947">
              <w:rPr>
                <w:rFonts w:ascii="Tahoma" w:hAnsi="Tahoma" w:cs="Tahoma"/>
                <w:b/>
                <w:bCs/>
                <w:sz w:val="16"/>
                <w:szCs w:val="16"/>
              </w:rPr>
              <w:t> </w:t>
            </w:r>
          </w:p>
        </w:tc>
      </w:tr>
    </w:tbl>
    <w:p w:rsidR="00C82267" w:rsidRDefault="00C82267" w:rsidP="00A14B2D">
      <w:pPr>
        <w:tabs>
          <w:tab w:val="left" w:pos="7062"/>
        </w:tabs>
        <w:spacing w:before="100" w:beforeAutospacing="1" w:after="100" w:afterAutospacing="1"/>
        <w:rPr>
          <w:sz w:val="20"/>
          <w:szCs w:val="20"/>
        </w:rPr>
      </w:pPr>
    </w:p>
    <w:p w:rsidR="00C82267" w:rsidRPr="00A14B2D" w:rsidRDefault="00C82267" w:rsidP="00A14B2D">
      <w:pPr>
        <w:tabs>
          <w:tab w:val="left" w:pos="7062"/>
        </w:tabs>
        <w:spacing w:before="100" w:beforeAutospacing="1" w:after="100" w:afterAutospacing="1"/>
        <w:jc w:val="both"/>
        <w:rPr>
          <w:i/>
          <w:iCs/>
          <w:sz w:val="20"/>
          <w:szCs w:val="20"/>
        </w:rPr>
      </w:pPr>
      <w:r>
        <w:rPr>
          <w:sz w:val="20"/>
          <w:szCs w:val="20"/>
        </w:rPr>
        <w:t xml:space="preserve">* </w:t>
      </w:r>
      <w:r w:rsidRPr="00A14B2D">
        <w:rPr>
          <w:i/>
          <w:iCs/>
          <w:sz w:val="20"/>
          <w:szCs w:val="20"/>
        </w:rPr>
        <w:t>το συνολικό κόστος προϋπολογισμού που αναγράφεται με έντονους μαύρους χαρακτήρες είναι δεσμευτικό για τον υποψήφιο ανάδοχο σύμφωνα με το εγκεκριμένο έντυπο ανάλυσης κόστους της Πράξης</w:t>
      </w:r>
    </w:p>
    <w:p w:rsidR="00C82267" w:rsidRDefault="00C82267" w:rsidP="00A14B2D">
      <w:pPr>
        <w:tabs>
          <w:tab w:val="left" w:pos="7062"/>
        </w:tabs>
        <w:spacing w:before="100" w:beforeAutospacing="1" w:after="100" w:afterAutospacing="1"/>
        <w:rPr>
          <w:sz w:val="20"/>
          <w:szCs w:val="20"/>
        </w:rPr>
      </w:pPr>
    </w:p>
    <w:p w:rsidR="00C82267" w:rsidRDefault="00C82267" w:rsidP="00A14B2D">
      <w:pPr>
        <w:pStyle w:val="3"/>
        <w:numPr>
          <w:ilvl w:val="2"/>
          <w:numId w:val="31"/>
        </w:numPr>
        <w:tabs>
          <w:tab w:val="clear" w:pos="3840"/>
          <w:tab w:val="num" w:pos="1276"/>
        </w:tabs>
        <w:ind w:left="1276" w:hanging="284"/>
      </w:pPr>
      <w:bookmarkStart w:id="41" w:name="_Toc289171477"/>
      <w:bookmarkStart w:id="42" w:name="_Toc308096760"/>
      <w:r w:rsidRPr="009703E0">
        <w:t>Έτοιμο Λογισμικό</w:t>
      </w:r>
      <w:r>
        <w:t xml:space="preserve"> (βλ. ΑΧ</w:t>
      </w:r>
      <w:r w:rsidRPr="009703E0">
        <w:t>.</w:t>
      </w:r>
      <w:r>
        <w:t>Χ</w:t>
      </w:r>
      <w:r w:rsidRPr="009703E0">
        <w:t>.</w:t>
      </w:r>
      <w:r>
        <w:t>Χ</w:t>
      </w:r>
      <w:r w:rsidRPr="009703E0">
        <w:t>)</w:t>
      </w:r>
      <w:bookmarkEnd w:id="41"/>
      <w:bookmarkEnd w:id="42"/>
    </w:p>
    <w:tbl>
      <w:tblPr>
        <w:tblpPr w:leftFromText="180" w:rightFromText="180" w:vertAnchor="text" w:horzAnchor="margin" w:tblpXSpec="center" w:tblpY="264"/>
        <w:tblW w:w="10056" w:type="dxa"/>
        <w:tblLook w:val="0000" w:firstRow="0" w:lastRow="0" w:firstColumn="0" w:lastColumn="0" w:noHBand="0" w:noVBand="0"/>
      </w:tblPr>
      <w:tblGrid>
        <w:gridCol w:w="494"/>
        <w:gridCol w:w="1588"/>
        <w:gridCol w:w="1122"/>
        <w:gridCol w:w="1508"/>
        <w:gridCol w:w="1111"/>
        <w:gridCol w:w="1370"/>
        <w:gridCol w:w="1417"/>
        <w:gridCol w:w="709"/>
        <w:gridCol w:w="1134"/>
      </w:tblGrid>
      <w:tr w:rsidR="00C82267" w:rsidRPr="007D6947">
        <w:trPr>
          <w:trHeight w:val="1140"/>
        </w:trPr>
        <w:tc>
          <w:tcPr>
            <w:tcW w:w="494" w:type="dxa"/>
            <w:tcBorders>
              <w:top w:val="single" w:sz="4" w:space="0" w:color="auto"/>
              <w:left w:val="single" w:sz="4" w:space="0" w:color="auto"/>
              <w:bottom w:val="single" w:sz="4" w:space="0" w:color="auto"/>
              <w:right w:val="single" w:sz="4" w:space="0" w:color="auto"/>
            </w:tcBorders>
            <w:vAlign w:val="center"/>
          </w:tcPr>
          <w:p w:rsidR="00C82267" w:rsidRPr="009703E0" w:rsidRDefault="00C82267" w:rsidP="00535200">
            <w:pPr>
              <w:spacing w:before="100" w:beforeAutospacing="1" w:after="100" w:afterAutospacing="1"/>
              <w:rPr>
                <w:sz w:val="18"/>
                <w:szCs w:val="18"/>
              </w:rPr>
            </w:pPr>
            <w:bookmarkStart w:id="43" w:name="_Hlk305666485"/>
            <w:r w:rsidRPr="009703E0">
              <w:rPr>
                <w:sz w:val="18"/>
                <w:szCs w:val="18"/>
              </w:rPr>
              <w:t>Α/Α</w:t>
            </w:r>
          </w:p>
        </w:tc>
        <w:tc>
          <w:tcPr>
            <w:tcW w:w="1588" w:type="dxa"/>
            <w:tcBorders>
              <w:top w:val="single" w:sz="4" w:space="0" w:color="auto"/>
              <w:left w:val="single" w:sz="4" w:space="0" w:color="auto"/>
              <w:bottom w:val="single" w:sz="4" w:space="0" w:color="auto"/>
              <w:right w:val="single" w:sz="4" w:space="0" w:color="auto"/>
            </w:tcBorders>
            <w:vAlign w:val="center"/>
          </w:tcPr>
          <w:p w:rsidR="00C82267" w:rsidRDefault="00C82267" w:rsidP="00535200">
            <w:pPr>
              <w:jc w:val="center"/>
              <w:rPr>
                <w:rFonts w:ascii="Tahoma" w:hAnsi="Tahoma" w:cs="Tahoma"/>
                <w:b/>
                <w:bCs/>
                <w:sz w:val="16"/>
                <w:szCs w:val="16"/>
              </w:rPr>
            </w:pPr>
            <w:r w:rsidRPr="007D6947">
              <w:rPr>
                <w:rFonts w:ascii="Tahoma" w:hAnsi="Tahoma" w:cs="Tahoma"/>
                <w:b/>
                <w:bCs/>
                <w:sz w:val="16"/>
                <w:szCs w:val="16"/>
              </w:rPr>
              <w:t xml:space="preserve">ΚΩΔ. ΑΡΙΘΜΟΣ </w:t>
            </w:r>
          </w:p>
          <w:p w:rsidR="00C82267" w:rsidRPr="007D6947" w:rsidRDefault="00C82267" w:rsidP="00535200">
            <w:pPr>
              <w:jc w:val="center"/>
              <w:rPr>
                <w:rFonts w:ascii="Tahoma" w:hAnsi="Tahoma" w:cs="Tahoma"/>
                <w:b/>
                <w:bCs/>
                <w:sz w:val="16"/>
                <w:szCs w:val="16"/>
              </w:rPr>
            </w:pPr>
            <w:r w:rsidRPr="007D6947">
              <w:rPr>
                <w:rFonts w:ascii="Tahoma" w:hAnsi="Tahoma" w:cs="Tahoma"/>
                <w:b/>
                <w:bCs/>
                <w:sz w:val="16"/>
                <w:szCs w:val="16"/>
              </w:rPr>
              <w:br/>
            </w:r>
            <w:r w:rsidRPr="007D6947">
              <w:rPr>
                <w:rFonts w:ascii="Tahoma" w:hAnsi="Tahoma" w:cs="Tahoma"/>
                <w:sz w:val="16"/>
                <w:szCs w:val="16"/>
              </w:rPr>
              <w:t xml:space="preserve">(βλ. Παράρτημα </w:t>
            </w:r>
            <w:r>
              <w:rPr>
                <w:rFonts w:ascii="Tahoma" w:hAnsi="Tahoma" w:cs="Tahoma"/>
                <w:sz w:val="16"/>
                <w:szCs w:val="16"/>
              </w:rPr>
              <w:t>Α</w:t>
            </w:r>
            <w:r w:rsidRPr="007D6947">
              <w:rPr>
                <w:rFonts w:ascii="Tahoma" w:hAnsi="Tahoma" w:cs="Tahoma"/>
                <w:sz w:val="16"/>
                <w:szCs w:val="16"/>
              </w:rPr>
              <w:t>)</w:t>
            </w:r>
          </w:p>
        </w:tc>
        <w:tc>
          <w:tcPr>
            <w:tcW w:w="1122" w:type="dxa"/>
            <w:tcBorders>
              <w:top w:val="single" w:sz="4" w:space="0" w:color="auto"/>
              <w:left w:val="nil"/>
              <w:bottom w:val="single" w:sz="4" w:space="0" w:color="auto"/>
              <w:right w:val="single" w:sz="4" w:space="0" w:color="auto"/>
            </w:tcBorders>
            <w:vAlign w:val="center"/>
          </w:tcPr>
          <w:p w:rsidR="00C82267" w:rsidRPr="007D6947" w:rsidRDefault="00C82267" w:rsidP="00535200">
            <w:pPr>
              <w:jc w:val="center"/>
              <w:rPr>
                <w:rFonts w:ascii="Tahoma" w:hAnsi="Tahoma" w:cs="Tahoma"/>
                <w:b/>
                <w:bCs/>
                <w:sz w:val="16"/>
                <w:szCs w:val="16"/>
              </w:rPr>
            </w:pPr>
            <w:r w:rsidRPr="007D6947">
              <w:rPr>
                <w:rFonts w:ascii="Tahoma" w:hAnsi="Tahoma" w:cs="Tahoma"/>
                <w:b/>
                <w:bCs/>
                <w:sz w:val="16"/>
                <w:szCs w:val="16"/>
              </w:rPr>
              <w:t>ΕΙΔΟΣ</w:t>
            </w:r>
          </w:p>
        </w:tc>
        <w:tc>
          <w:tcPr>
            <w:tcW w:w="1111" w:type="dxa"/>
            <w:tcBorders>
              <w:top w:val="single" w:sz="4" w:space="0" w:color="auto"/>
              <w:left w:val="nil"/>
              <w:bottom w:val="single" w:sz="4" w:space="0" w:color="auto"/>
              <w:right w:val="single" w:sz="4" w:space="0" w:color="auto"/>
            </w:tcBorders>
            <w:vAlign w:val="center"/>
          </w:tcPr>
          <w:p w:rsidR="00C82267" w:rsidRPr="000F54D3" w:rsidRDefault="00C82267" w:rsidP="00535200">
            <w:pPr>
              <w:jc w:val="center"/>
              <w:rPr>
                <w:rFonts w:ascii="Tahoma" w:hAnsi="Tahoma" w:cs="Tahoma"/>
                <w:b/>
                <w:bCs/>
                <w:sz w:val="16"/>
                <w:szCs w:val="16"/>
              </w:rPr>
            </w:pPr>
            <w:r>
              <w:rPr>
                <w:rFonts w:ascii="Tahoma" w:hAnsi="Tahoma" w:cs="Tahoma"/>
                <w:b/>
                <w:bCs/>
                <w:sz w:val="16"/>
                <w:szCs w:val="16"/>
              </w:rPr>
              <w:t>ΠΡΟΔΙΑΓΡΑΦΕΣ</w:t>
            </w:r>
          </w:p>
        </w:tc>
        <w:tc>
          <w:tcPr>
            <w:tcW w:w="1111" w:type="dxa"/>
            <w:tcBorders>
              <w:top w:val="single" w:sz="4" w:space="0" w:color="auto"/>
              <w:left w:val="single" w:sz="4" w:space="0" w:color="auto"/>
              <w:bottom w:val="single" w:sz="4" w:space="0" w:color="auto"/>
              <w:right w:val="single" w:sz="4" w:space="0" w:color="auto"/>
            </w:tcBorders>
            <w:vAlign w:val="center"/>
          </w:tcPr>
          <w:p w:rsidR="00C82267" w:rsidRPr="007D6947" w:rsidRDefault="00C82267" w:rsidP="00535200">
            <w:pPr>
              <w:jc w:val="center"/>
              <w:rPr>
                <w:rFonts w:ascii="Tahoma" w:hAnsi="Tahoma" w:cs="Tahoma"/>
                <w:b/>
                <w:bCs/>
                <w:sz w:val="16"/>
                <w:szCs w:val="16"/>
              </w:rPr>
            </w:pPr>
            <w:r w:rsidRPr="007D6947">
              <w:rPr>
                <w:rFonts w:ascii="Tahoma" w:hAnsi="Tahoma" w:cs="Tahoma"/>
                <w:b/>
                <w:bCs/>
                <w:sz w:val="16"/>
                <w:szCs w:val="16"/>
              </w:rPr>
              <w:t xml:space="preserve">ΠΟΣΟΤΗΤΑ </w:t>
            </w:r>
          </w:p>
        </w:tc>
        <w:tc>
          <w:tcPr>
            <w:tcW w:w="1370" w:type="dxa"/>
            <w:tcBorders>
              <w:top w:val="single" w:sz="4" w:space="0" w:color="auto"/>
              <w:left w:val="nil"/>
              <w:bottom w:val="single" w:sz="4" w:space="0" w:color="auto"/>
              <w:right w:val="single" w:sz="4" w:space="0" w:color="auto"/>
            </w:tcBorders>
            <w:vAlign w:val="center"/>
          </w:tcPr>
          <w:p w:rsidR="00C82267" w:rsidRPr="007D6947" w:rsidRDefault="00C82267" w:rsidP="00535200">
            <w:pPr>
              <w:jc w:val="center"/>
              <w:rPr>
                <w:rFonts w:ascii="Tahoma" w:hAnsi="Tahoma" w:cs="Tahoma"/>
                <w:b/>
                <w:bCs/>
                <w:sz w:val="16"/>
                <w:szCs w:val="16"/>
              </w:rPr>
            </w:pPr>
            <w:r w:rsidRPr="007D6947">
              <w:rPr>
                <w:rFonts w:ascii="Tahoma" w:hAnsi="Tahoma" w:cs="Tahoma"/>
                <w:b/>
                <w:bCs/>
                <w:sz w:val="16"/>
                <w:szCs w:val="16"/>
              </w:rPr>
              <w:t xml:space="preserve">ΠΡΟΫΠ/ΣΜΟΣ ΜΕ ΦΠΑ </w:t>
            </w:r>
            <w:r w:rsidRPr="003F0BFB">
              <w:rPr>
                <w:rFonts w:ascii="Tahoma" w:hAnsi="Tahoma" w:cs="Tahoma"/>
                <w:sz w:val="16"/>
                <w:szCs w:val="16"/>
              </w:rPr>
              <w:t>(€)</w:t>
            </w:r>
          </w:p>
        </w:tc>
        <w:tc>
          <w:tcPr>
            <w:tcW w:w="1417" w:type="dxa"/>
            <w:tcBorders>
              <w:top w:val="single" w:sz="4" w:space="0" w:color="auto"/>
              <w:left w:val="nil"/>
              <w:bottom w:val="single" w:sz="4" w:space="0" w:color="auto"/>
              <w:right w:val="single" w:sz="4" w:space="0" w:color="auto"/>
            </w:tcBorders>
            <w:vAlign w:val="center"/>
          </w:tcPr>
          <w:p w:rsidR="00C82267" w:rsidRPr="007D6947" w:rsidRDefault="00C82267" w:rsidP="00535200">
            <w:pPr>
              <w:jc w:val="center"/>
              <w:rPr>
                <w:rFonts w:ascii="Tahoma" w:hAnsi="Tahoma" w:cs="Tahoma"/>
                <w:b/>
                <w:bCs/>
                <w:sz w:val="16"/>
                <w:szCs w:val="16"/>
              </w:rPr>
            </w:pPr>
            <w:r w:rsidRPr="007D6947">
              <w:rPr>
                <w:rFonts w:ascii="Tahoma" w:hAnsi="Tahoma" w:cs="Tahoma"/>
                <w:b/>
                <w:bCs/>
                <w:sz w:val="16"/>
                <w:szCs w:val="16"/>
              </w:rPr>
              <w:t xml:space="preserve">ΠΡΟΣΦ/ΜΕΝΗ ΤΙΜΗ  </w:t>
            </w:r>
            <w:r w:rsidRPr="007D6947">
              <w:rPr>
                <w:rFonts w:ascii="Tahoma" w:hAnsi="Tahoma" w:cs="Tahoma"/>
                <w:b/>
                <w:bCs/>
                <w:sz w:val="16"/>
                <w:szCs w:val="16"/>
              </w:rPr>
              <w:br/>
              <w:t xml:space="preserve">ΧΩΡΙΣ ΦΠΑ                                </w:t>
            </w:r>
            <w:r w:rsidRPr="003F0BFB">
              <w:rPr>
                <w:rFonts w:ascii="Tahoma" w:hAnsi="Tahoma" w:cs="Tahoma"/>
                <w:sz w:val="16"/>
                <w:szCs w:val="16"/>
              </w:rPr>
              <w:t>(€)</w:t>
            </w:r>
          </w:p>
        </w:tc>
        <w:tc>
          <w:tcPr>
            <w:tcW w:w="709" w:type="dxa"/>
            <w:tcBorders>
              <w:top w:val="single" w:sz="4" w:space="0" w:color="auto"/>
              <w:left w:val="nil"/>
              <w:bottom w:val="single" w:sz="4" w:space="0" w:color="auto"/>
              <w:right w:val="single" w:sz="4" w:space="0" w:color="auto"/>
            </w:tcBorders>
            <w:vAlign w:val="center"/>
          </w:tcPr>
          <w:p w:rsidR="00C82267" w:rsidRPr="007D6947" w:rsidRDefault="00C82267" w:rsidP="00535200">
            <w:pPr>
              <w:jc w:val="center"/>
              <w:rPr>
                <w:rFonts w:ascii="Tahoma" w:hAnsi="Tahoma" w:cs="Tahoma"/>
                <w:b/>
                <w:bCs/>
                <w:sz w:val="16"/>
                <w:szCs w:val="16"/>
              </w:rPr>
            </w:pPr>
            <w:r w:rsidRPr="007D6947">
              <w:rPr>
                <w:rFonts w:ascii="Tahoma" w:hAnsi="Tahoma" w:cs="Tahoma"/>
                <w:b/>
                <w:bCs/>
                <w:sz w:val="16"/>
                <w:szCs w:val="16"/>
              </w:rPr>
              <w:t xml:space="preserve">ΦΠΑ </w:t>
            </w:r>
            <w:r w:rsidRPr="007D6947">
              <w:rPr>
                <w:rFonts w:ascii="Tahoma" w:hAnsi="Tahoma" w:cs="Tahoma"/>
                <w:b/>
                <w:bCs/>
                <w:sz w:val="16"/>
                <w:szCs w:val="16"/>
              </w:rPr>
              <w:br/>
            </w:r>
            <w:r w:rsidRPr="003F0BFB">
              <w:rPr>
                <w:rFonts w:ascii="Tahoma" w:hAnsi="Tahoma" w:cs="Tahoma"/>
                <w:sz w:val="16"/>
                <w:szCs w:val="16"/>
              </w:rPr>
              <w:t>(</w:t>
            </w:r>
            <w:r>
              <w:rPr>
                <w:rFonts w:ascii="Tahoma" w:hAnsi="Tahoma" w:cs="Tahoma"/>
                <w:sz w:val="16"/>
                <w:szCs w:val="16"/>
              </w:rPr>
              <w:t>23</w:t>
            </w:r>
            <w:r w:rsidRPr="003F0BFB">
              <w:rPr>
                <w:rFonts w:ascii="Tahoma" w:hAnsi="Tahoma" w:cs="Tahoma"/>
                <w:sz w:val="16"/>
                <w:szCs w:val="16"/>
              </w:rPr>
              <w:t>%)</w:t>
            </w:r>
          </w:p>
        </w:tc>
        <w:tc>
          <w:tcPr>
            <w:tcW w:w="1134" w:type="dxa"/>
            <w:tcBorders>
              <w:top w:val="single" w:sz="4" w:space="0" w:color="auto"/>
              <w:left w:val="nil"/>
              <w:bottom w:val="single" w:sz="4" w:space="0" w:color="auto"/>
              <w:right w:val="single" w:sz="4" w:space="0" w:color="auto"/>
            </w:tcBorders>
            <w:vAlign w:val="center"/>
          </w:tcPr>
          <w:p w:rsidR="00C82267" w:rsidRPr="007D6947" w:rsidRDefault="00C82267" w:rsidP="00535200">
            <w:pPr>
              <w:jc w:val="center"/>
              <w:rPr>
                <w:rFonts w:ascii="Tahoma" w:hAnsi="Tahoma" w:cs="Tahoma"/>
                <w:b/>
                <w:bCs/>
                <w:sz w:val="16"/>
                <w:szCs w:val="16"/>
              </w:rPr>
            </w:pPr>
            <w:r w:rsidRPr="007D6947">
              <w:rPr>
                <w:rFonts w:ascii="Tahoma" w:hAnsi="Tahoma" w:cs="Tahoma"/>
                <w:b/>
                <w:bCs/>
                <w:sz w:val="16"/>
                <w:szCs w:val="16"/>
              </w:rPr>
              <w:t xml:space="preserve">ΣΥΝΟΛΟ ΔΑΠΑΝΗΣ </w:t>
            </w:r>
            <w:r w:rsidRPr="003F0BFB">
              <w:rPr>
                <w:rFonts w:ascii="Tahoma" w:hAnsi="Tahoma" w:cs="Tahoma"/>
                <w:sz w:val="16"/>
                <w:szCs w:val="16"/>
              </w:rPr>
              <w:t>(€)</w:t>
            </w:r>
          </w:p>
        </w:tc>
      </w:tr>
      <w:tr w:rsidR="00C82267" w:rsidRPr="007D6947">
        <w:trPr>
          <w:trHeight w:val="600"/>
        </w:trPr>
        <w:tc>
          <w:tcPr>
            <w:tcW w:w="494" w:type="dxa"/>
            <w:tcBorders>
              <w:top w:val="nil"/>
              <w:left w:val="single" w:sz="4" w:space="0" w:color="auto"/>
              <w:bottom w:val="single" w:sz="4" w:space="0" w:color="auto"/>
              <w:right w:val="single" w:sz="4" w:space="0" w:color="auto"/>
            </w:tcBorders>
            <w:vAlign w:val="center"/>
          </w:tcPr>
          <w:p w:rsidR="00C82267" w:rsidRPr="009703E0" w:rsidRDefault="00C82267" w:rsidP="00535200">
            <w:pPr>
              <w:spacing w:before="100" w:beforeAutospacing="1" w:after="100" w:afterAutospacing="1"/>
              <w:rPr>
                <w:sz w:val="18"/>
                <w:szCs w:val="18"/>
              </w:rPr>
            </w:pPr>
            <w:r>
              <w:rPr>
                <w:sz w:val="18"/>
                <w:szCs w:val="18"/>
              </w:rPr>
              <w:t>1</w:t>
            </w:r>
          </w:p>
        </w:tc>
        <w:tc>
          <w:tcPr>
            <w:tcW w:w="1588" w:type="dxa"/>
            <w:tcBorders>
              <w:top w:val="nil"/>
              <w:left w:val="single" w:sz="4" w:space="0" w:color="auto"/>
              <w:bottom w:val="single" w:sz="4" w:space="0" w:color="auto"/>
              <w:right w:val="single" w:sz="4" w:space="0" w:color="auto"/>
            </w:tcBorders>
            <w:vAlign w:val="center"/>
          </w:tcPr>
          <w:p w:rsidR="00C82267" w:rsidRPr="009703E0" w:rsidRDefault="00C82267" w:rsidP="00535200">
            <w:pPr>
              <w:spacing w:before="100" w:beforeAutospacing="1" w:after="100" w:afterAutospacing="1"/>
              <w:rPr>
                <w:sz w:val="18"/>
                <w:szCs w:val="18"/>
              </w:rPr>
            </w:pPr>
            <w:r>
              <w:rPr>
                <w:sz w:val="18"/>
                <w:szCs w:val="18"/>
              </w:rPr>
              <w:t>Περιβάλλον ανάπτυξης προσομοιώσεων με τη μέθοδο της συστημικής δυναμικής</w:t>
            </w:r>
          </w:p>
        </w:tc>
        <w:tc>
          <w:tcPr>
            <w:tcW w:w="1122" w:type="dxa"/>
            <w:tcBorders>
              <w:top w:val="nil"/>
              <w:left w:val="nil"/>
              <w:bottom w:val="single" w:sz="4" w:space="0" w:color="auto"/>
              <w:right w:val="single" w:sz="4" w:space="0" w:color="auto"/>
            </w:tcBorders>
            <w:vAlign w:val="center"/>
          </w:tcPr>
          <w:p w:rsidR="00C82267" w:rsidRPr="009703E0" w:rsidRDefault="00C82267" w:rsidP="00535200">
            <w:pPr>
              <w:spacing w:before="100" w:beforeAutospacing="1" w:after="100" w:afterAutospacing="1"/>
              <w:rPr>
                <w:sz w:val="18"/>
                <w:szCs w:val="18"/>
              </w:rPr>
            </w:pPr>
            <w:r>
              <w:rPr>
                <w:sz w:val="18"/>
                <w:szCs w:val="18"/>
              </w:rPr>
              <w:t>άδειες για ακαδημαϊκή χρήση</w:t>
            </w:r>
          </w:p>
        </w:tc>
        <w:tc>
          <w:tcPr>
            <w:tcW w:w="1111" w:type="dxa"/>
            <w:tcBorders>
              <w:top w:val="single" w:sz="4" w:space="0" w:color="auto"/>
              <w:left w:val="nil"/>
              <w:bottom w:val="single" w:sz="4" w:space="0" w:color="auto"/>
              <w:right w:val="single" w:sz="4" w:space="0" w:color="auto"/>
            </w:tcBorders>
            <w:vAlign w:val="center"/>
          </w:tcPr>
          <w:p w:rsidR="00C82267" w:rsidRPr="000F54D3" w:rsidRDefault="00C82267" w:rsidP="00535200">
            <w:pPr>
              <w:jc w:val="center"/>
              <w:rPr>
                <w:rFonts w:ascii="Tahoma" w:hAnsi="Tahoma" w:cs="Tahoma"/>
                <w:sz w:val="16"/>
                <w:szCs w:val="16"/>
              </w:rPr>
            </w:pPr>
            <w:r w:rsidRPr="000F54D3">
              <w:rPr>
                <w:rFonts w:ascii="Tahoma" w:hAnsi="Tahoma" w:cs="Tahoma"/>
                <w:sz w:val="16"/>
                <w:szCs w:val="16"/>
              </w:rPr>
              <w:t>Παράρτημα Γ,</w:t>
            </w:r>
          </w:p>
          <w:p w:rsidR="00C82267" w:rsidRDefault="00C82267" w:rsidP="00535200">
            <w:pPr>
              <w:jc w:val="center"/>
              <w:rPr>
                <w:sz w:val="18"/>
                <w:szCs w:val="18"/>
                <w:lang w:val="en-US"/>
              </w:rPr>
            </w:pPr>
            <w:r w:rsidRPr="000F54D3">
              <w:rPr>
                <w:rFonts w:ascii="Tahoma" w:hAnsi="Tahoma" w:cs="Tahoma"/>
                <w:sz w:val="16"/>
                <w:szCs w:val="16"/>
              </w:rPr>
              <w:t xml:space="preserve">παρ. </w:t>
            </w:r>
            <w:r w:rsidRPr="000F54D3">
              <w:rPr>
                <w:rFonts w:ascii="Tahoma" w:hAnsi="Tahoma" w:cs="Tahoma"/>
                <w:sz w:val="16"/>
                <w:szCs w:val="16"/>
                <w:lang w:val="en-US"/>
              </w:rPr>
              <w:t>C</w:t>
            </w:r>
            <w:r w:rsidRPr="000F54D3">
              <w:rPr>
                <w:rFonts w:ascii="Tahoma" w:hAnsi="Tahoma" w:cs="Tahoma"/>
                <w:sz w:val="16"/>
                <w:szCs w:val="16"/>
              </w:rPr>
              <w:t>3.</w:t>
            </w:r>
            <w:r>
              <w:rPr>
                <w:rFonts w:ascii="Tahoma" w:hAnsi="Tahoma" w:cs="Tahoma"/>
                <w:sz w:val="16"/>
                <w:szCs w:val="16"/>
              </w:rPr>
              <w:t>5</w:t>
            </w:r>
          </w:p>
        </w:tc>
        <w:tc>
          <w:tcPr>
            <w:tcW w:w="1111" w:type="dxa"/>
            <w:tcBorders>
              <w:top w:val="nil"/>
              <w:left w:val="single" w:sz="4" w:space="0" w:color="auto"/>
              <w:bottom w:val="single" w:sz="4" w:space="0" w:color="auto"/>
              <w:right w:val="single" w:sz="4" w:space="0" w:color="auto"/>
            </w:tcBorders>
            <w:vAlign w:val="center"/>
          </w:tcPr>
          <w:p w:rsidR="00C82267" w:rsidRPr="00E318D7" w:rsidRDefault="00C82267" w:rsidP="00535200">
            <w:pPr>
              <w:jc w:val="center"/>
              <w:rPr>
                <w:rFonts w:ascii="Tahoma" w:hAnsi="Tahoma" w:cs="Tahoma"/>
                <w:b/>
                <w:bCs/>
                <w:sz w:val="16"/>
                <w:szCs w:val="16"/>
              </w:rPr>
            </w:pPr>
            <w:r w:rsidRPr="00E318D7">
              <w:rPr>
                <w:sz w:val="18"/>
                <w:szCs w:val="18"/>
              </w:rPr>
              <w:t>1 άδεια για 32 χρήστες</w:t>
            </w:r>
          </w:p>
        </w:tc>
        <w:tc>
          <w:tcPr>
            <w:tcW w:w="1370" w:type="dxa"/>
            <w:tcBorders>
              <w:top w:val="nil"/>
              <w:left w:val="nil"/>
              <w:bottom w:val="single" w:sz="4" w:space="0" w:color="auto"/>
              <w:right w:val="single" w:sz="4" w:space="0" w:color="auto"/>
            </w:tcBorders>
            <w:noWrap/>
            <w:vAlign w:val="center"/>
          </w:tcPr>
          <w:p w:rsidR="00C82267" w:rsidRPr="007554C5" w:rsidRDefault="00C82267" w:rsidP="00535200">
            <w:pPr>
              <w:jc w:val="center"/>
              <w:rPr>
                <w:rFonts w:ascii="Tahoma" w:hAnsi="Tahoma" w:cs="Tahoma"/>
                <w:sz w:val="16"/>
                <w:szCs w:val="16"/>
              </w:rPr>
            </w:pPr>
          </w:p>
        </w:tc>
        <w:tc>
          <w:tcPr>
            <w:tcW w:w="1417" w:type="dxa"/>
            <w:tcBorders>
              <w:top w:val="nil"/>
              <w:left w:val="nil"/>
              <w:bottom w:val="single" w:sz="4" w:space="0" w:color="auto"/>
              <w:right w:val="single" w:sz="4" w:space="0" w:color="auto"/>
            </w:tcBorders>
            <w:noWrap/>
            <w:vAlign w:val="center"/>
          </w:tcPr>
          <w:p w:rsidR="00C82267" w:rsidRPr="007D6947" w:rsidRDefault="00C82267" w:rsidP="00535200">
            <w:pPr>
              <w:jc w:val="right"/>
              <w:rPr>
                <w:rFonts w:ascii="Tahoma" w:hAnsi="Tahoma" w:cs="Tahoma"/>
                <w:sz w:val="16"/>
                <w:szCs w:val="16"/>
              </w:rPr>
            </w:pPr>
            <w:r w:rsidRPr="007D6947">
              <w:rPr>
                <w:rFonts w:ascii="Tahoma" w:hAnsi="Tahoma" w:cs="Tahoma"/>
                <w:sz w:val="16"/>
                <w:szCs w:val="16"/>
              </w:rPr>
              <w:t> </w:t>
            </w:r>
          </w:p>
        </w:tc>
        <w:tc>
          <w:tcPr>
            <w:tcW w:w="709" w:type="dxa"/>
            <w:tcBorders>
              <w:top w:val="nil"/>
              <w:left w:val="nil"/>
              <w:bottom w:val="single" w:sz="4" w:space="0" w:color="auto"/>
              <w:right w:val="single" w:sz="4" w:space="0" w:color="auto"/>
            </w:tcBorders>
            <w:noWrap/>
            <w:vAlign w:val="center"/>
          </w:tcPr>
          <w:p w:rsidR="00C82267" w:rsidRPr="007D6947" w:rsidRDefault="00C82267" w:rsidP="00535200">
            <w:pPr>
              <w:jc w:val="right"/>
              <w:rPr>
                <w:rFonts w:ascii="Tahoma" w:hAnsi="Tahoma" w:cs="Tahoma"/>
                <w:sz w:val="16"/>
                <w:szCs w:val="16"/>
              </w:rPr>
            </w:pPr>
            <w:r w:rsidRPr="007D6947">
              <w:rPr>
                <w:rFonts w:ascii="Tahoma" w:hAnsi="Tahoma" w:cs="Tahoma"/>
                <w:sz w:val="16"/>
                <w:szCs w:val="16"/>
              </w:rPr>
              <w:t> </w:t>
            </w:r>
          </w:p>
        </w:tc>
        <w:tc>
          <w:tcPr>
            <w:tcW w:w="1134" w:type="dxa"/>
            <w:tcBorders>
              <w:top w:val="nil"/>
              <w:left w:val="nil"/>
              <w:bottom w:val="single" w:sz="4" w:space="0" w:color="auto"/>
              <w:right w:val="single" w:sz="4" w:space="0" w:color="auto"/>
            </w:tcBorders>
            <w:noWrap/>
            <w:vAlign w:val="center"/>
          </w:tcPr>
          <w:p w:rsidR="00C82267" w:rsidRPr="007D6947" w:rsidRDefault="00C82267" w:rsidP="00535200">
            <w:pPr>
              <w:jc w:val="right"/>
              <w:rPr>
                <w:rFonts w:ascii="Tahoma" w:hAnsi="Tahoma" w:cs="Tahoma"/>
                <w:sz w:val="16"/>
                <w:szCs w:val="16"/>
              </w:rPr>
            </w:pPr>
            <w:r w:rsidRPr="007D6947">
              <w:rPr>
                <w:rFonts w:ascii="Tahoma" w:hAnsi="Tahoma" w:cs="Tahoma"/>
                <w:sz w:val="16"/>
                <w:szCs w:val="16"/>
              </w:rPr>
              <w:t> </w:t>
            </w:r>
          </w:p>
        </w:tc>
      </w:tr>
      <w:bookmarkEnd w:id="43"/>
      <w:tr w:rsidR="00C82267" w:rsidRPr="007D6947">
        <w:trPr>
          <w:trHeight w:val="600"/>
        </w:trPr>
        <w:tc>
          <w:tcPr>
            <w:tcW w:w="494" w:type="dxa"/>
            <w:tcBorders>
              <w:top w:val="nil"/>
              <w:left w:val="single" w:sz="4" w:space="0" w:color="auto"/>
              <w:bottom w:val="single" w:sz="4" w:space="0" w:color="auto"/>
              <w:right w:val="single" w:sz="4" w:space="0" w:color="auto"/>
            </w:tcBorders>
            <w:vAlign w:val="center"/>
          </w:tcPr>
          <w:p w:rsidR="00C82267" w:rsidRDefault="00C82267" w:rsidP="00535200">
            <w:pPr>
              <w:spacing w:before="100" w:beforeAutospacing="1" w:after="100" w:afterAutospacing="1"/>
              <w:rPr>
                <w:sz w:val="18"/>
                <w:szCs w:val="18"/>
              </w:rPr>
            </w:pPr>
            <w:r>
              <w:rPr>
                <w:sz w:val="18"/>
                <w:szCs w:val="18"/>
              </w:rPr>
              <w:t>2</w:t>
            </w:r>
          </w:p>
        </w:tc>
        <w:tc>
          <w:tcPr>
            <w:tcW w:w="1588" w:type="dxa"/>
            <w:tcBorders>
              <w:top w:val="nil"/>
              <w:left w:val="single" w:sz="4" w:space="0" w:color="auto"/>
              <w:bottom w:val="single" w:sz="4" w:space="0" w:color="auto"/>
              <w:right w:val="single" w:sz="4" w:space="0" w:color="auto"/>
            </w:tcBorders>
            <w:vAlign w:val="center"/>
          </w:tcPr>
          <w:p w:rsidR="00C82267" w:rsidRPr="00E81EB7" w:rsidRDefault="00C82267" w:rsidP="00535200">
            <w:pPr>
              <w:pStyle w:val="2"/>
              <w:keepNext w:val="0"/>
              <w:numPr>
                <w:ilvl w:val="0"/>
                <w:numId w:val="0"/>
              </w:numPr>
              <w:rPr>
                <w:b w:val="0"/>
                <w:bCs w:val="0"/>
                <w:sz w:val="18"/>
                <w:szCs w:val="18"/>
              </w:rPr>
            </w:pPr>
            <w:bookmarkStart w:id="44" w:name="_Toc308096761"/>
            <w:r w:rsidRPr="00E81EB7">
              <w:rPr>
                <w:b w:val="0"/>
                <w:bCs w:val="0"/>
                <w:sz w:val="18"/>
                <w:szCs w:val="18"/>
              </w:rPr>
              <w:t>Εργαλείο ανάπτυξης διαδικτυακών εφαρμογών</w:t>
            </w:r>
            <w:bookmarkEnd w:id="44"/>
          </w:p>
        </w:tc>
        <w:tc>
          <w:tcPr>
            <w:tcW w:w="1122" w:type="dxa"/>
            <w:tcBorders>
              <w:top w:val="nil"/>
              <w:left w:val="nil"/>
              <w:bottom w:val="single" w:sz="4" w:space="0" w:color="auto"/>
              <w:right w:val="single" w:sz="4" w:space="0" w:color="auto"/>
            </w:tcBorders>
            <w:vAlign w:val="center"/>
          </w:tcPr>
          <w:p w:rsidR="00C82267" w:rsidRDefault="00C82267" w:rsidP="00535200">
            <w:pPr>
              <w:spacing w:before="100" w:beforeAutospacing="1" w:after="100" w:afterAutospacing="1"/>
              <w:rPr>
                <w:sz w:val="18"/>
                <w:szCs w:val="18"/>
              </w:rPr>
            </w:pPr>
            <w:r>
              <w:rPr>
                <w:sz w:val="18"/>
                <w:szCs w:val="18"/>
              </w:rPr>
              <w:t>άδειες για ακαδημαϊκή χρήση</w:t>
            </w:r>
          </w:p>
        </w:tc>
        <w:tc>
          <w:tcPr>
            <w:tcW w:w="1111" w:type="dxa"/>
            <w:tcBorders>
              <w:top w:val="single" w:sz="4" w:space="0" w:color="auto"/>
              <w:left w:val="nil"/>
              <w:bottom w:val="single" w:sz="4" w:space="0" w:color="auto"/>
              <w:right w:val="single" w:sz="4" w:space="0" w:color="auto"/>
            </w:tcBorders>
          </w:tcPr>
          <w:p w:rsidR="00C82267" w:rsidRPr="000F54D3" w:rsidRDefault="00C82267" w:rsidP="00535200">
            <w:pPr>
              <w:jc w:val="center"/>
              <w:rPr>
                <w:rFonts w:ascii="Tahoma" w:hAnsi="Tahoma" w:cs="Tahoma"/>
                <w:sz w:val="16"/>
                <w:szCs w:val="16"/>
              </w:rPr>
            </w:pPr>
            <w:r w:rsidRPr="000F54D3">
              <w:rPr>
                <w:rFonts w:ascii="Tahoma" w:hAnsi="Tahoma" w:cs="Tahoma"/>
                <w:sz w:val="16"/>
                <w:szCs w:val="16"/>
              </w:rPr>
              <w:t>Παράρτημα Γ,</w:t>
            </w:r>
          </w:p>
          <w:p w:rsidR="00C82267" w:rsidRDefault="00C82267" w:rsidP="00535200">
            <w:pPr>
              <w:jc w:val="center"/>
              <w:rPr>
                <w:sz w:val="18"/>
                <w:szCs w:val="18"/>
              </w:rPr>
            </w:pPr>
            <w:r w:rsidRPr="000F54D3">
              <w:rPr>
                <w:rFonts w:ascii="Tahoma" w:hAnsi="Tahoma" w:cs="Tahoma"/>
                <w:sz w:val="16"/>
                <w:szCs w:val="16"/>
              </w:rPr>
              <w:t xml:space="preserve">παρ. </w:t>
            </w:r>
            <w:r w:rsidRPr="000F54D3">
              <w:rPr>
                <w:rFonts w:ascii="Tahoma" w:hAnsi="Tahoma" w:cs="Tahoma"/>
                <w:sz w:val="16"/>
                <w:szCs w:val="16"/>
                <w:lang w:val="en-US"/>
              </w:rPr>
              <w:t>C</w:t>
            </w:r>
            <w:r w:rsidRPr="000F54D3">
              <w:rPr>
                <w:rFonts w:ascii="Tahoma" w:hAnsi="Tahoma" w:cs="Tahoma"/>
                <w:sz w:val="16"/>
                <w:szCs w:val="16"/>
              </w:rPr>
              <w:t>3.</w:t>
            </w:r>
            <w:r>
              <w:rPr>
                <w:rFonts w:ascii="Tahoma" w:hAnsi="Tahoma" w:cs="Tahoma"/>
                <w:sz w:val="16"/>
                <w:szCs w:val="16"/>
              </w:rPr>
              <w:t>6</w:t>
            </w:r>
          </w:p>
        </w:tc>
        <w:tc>
          <w:tcPr>
            <w:tcW w:w="1111" w:type="dxa"/>
            <w:tcBorders>
              <w:top w:val="nil"/>
              <w:left w:val="single" w:sz="4" w:space="0" w:color="auto"/>
              <w:bottom w:val="single" w:sz="4" w:space="0" w:color="auto"/>
              <w:right w:val="single" w:sz="4" w:space="0" w:color="auto"/>
            </w:tcBorders>
            <w:vAlign w:val="center"/>
          </w:tcPr>
          <w:p w:rsidR="00C82267" w:rsidRDefault="00C82267" w:rsidP="00535200">
            <w:pPr>
              <w:jc w:val="center"/>
              <w:rPr>
                <w:sz w:val="18"/>
                <w:szCs w:val="18"/>
              </w:rPr>
            </w:pPr>
            <w:r>
              <w:rPr>
                <w:sz w:val="18"/>
                <w:szCs w:val="18"/>
              </w:rPr>
              <w:t>1</w:t>
            </w:r>
          </w:p>
        </w:tc>
        <w:tc>
          <w:tcPr>
            <w:tcW w:w="1370" w:type="dxa"/>
            <w:tcBorders>
              <w:top w:val="nil"/>
              <w:left w:val="nil"/>
              <w:bottom w:val="single" w:sz="4" w:space="0" w:color="auto"/>
              <w:right w:val="single" w:sz="4" w:space="0" w:color="auto"/>
            </w:tcBorders>
            <w:noWrap/>
            <w:vAlign w:val="center"/>
          </w:tcPr>
          <w:p w:rsidR="00C82267" w:rsidRPr="007554C5" w:rsidRDefault="00C82267" w:rsidP="00535200">
            <w:pPr>
              <w:jc w:val="center"/>
              <w:rPr>
                <w:rFonts w:ascii="Tahoma" w:hAnsi="Tahoma" w:cs="Tahoma"/>
                <w:sz w:val="16"/>
                <w:szCs w:val="16"/>
              </w:rPr>
            </w:pPr>
          </w:p>
        </w:tc>
        <w:tc>
          <w:tcPr>
            <w:tcW w:w="1417" w:type="dxa"/>
            <w:tcBorders>
              <w:top w:val="nil"/>
              <w:left w:val="nil"/>
              <w:bottom w:val="single" w:sz="4" w:space="0" w:color="auto"/>
              <w:right w:val="single" w:sz="4" w:space="0" w:color="auto"/>
            </w:tcBorders>
            <w:noWrap/>
            <w:vAlign w:val="center"/>
          </w:tcPr>
          <w:p w:rsidR="00C82267" w:rsidRPr="007D6947" w:rsidRDefault="00C82267" w:rsidP="00535200">
            <w:pPr>
              <w:jc w:val="right"/>
              <w:rPr>
                <w:rFonts w:ascii="Tahoma" w:hAnsi="Tahoma" w:cs="Tahoma"/>
                <w:sz w:val="16"/>
                <w:szCs w:val="16"/>
              </w:rPr>
            </w:pPr>
          </w:p>
        </w:tc>
        <w:tc>
          <w:tcPr>
            <w:tcW w:w="709" w:type="dxa"/>
            <w:tcBorders>
              <w:top w:val="nil"/>
              <w:left w:val="nil"/>
              <w:bottom w:val="single" w:sz="4" w:space="0" w:color="auto"/>
              <w:right w:val="single" w:sz="4" w:space="0" w:color="auto"/>
            </w:tcBorders>
            <w:noWrap/>
            <w:vAlign w:val="center"/>
          </w:tcPr>
          <w:p w:rsidR="00C82267" w:rsidRPr="007D6947" w:rsidRDefault="00C82267" w:rsidP="00535200">
            <w:pPr>
              <w:jc w:val="right"/>
              <w:rPr>
                <w:rFonts w:ascii="Tahoma" w:hAnsi="Tahoma" w:cs="Tahoma"/>
                <w:sz w:val="16"/>
                <w:szCs w:val="16"/>
              </w:rPr>
            </w:pPr>
          </w:p>
        </w:tc>
        <w:tc>
          <w:tcPr>
            <w:tcW w:w="1134" w:type="dxa"/>
            <w:tcBorders>
              <w:top w:val="nil"/>
              <w:left w:val="nil"/>
              <w:bottom w:val="single" w:sz="4" w:space="0" w:color="auto"/>
              <w:right w:val="single" w:sz="4" w:space="0" w:color="auto"/>
            </w:tcBorders>
            <w:noWrap/>
            <w:vAlign w:val="center"/>
          </w:tcPr>
          <w:p w:rsidR="00C82267" w:rsidRPr="007D6947" w:rsidRDefault="00C82267" w:rsidP="00535200">
            <w:pPr>
              <w:jc w:val="right"/>
              <w:rPr>
                <w:rFonts w:ascii="Tahoma" w:hAnsi="Tahoma" w:cs="Tahoma"/>
                <w:sz w:val="16"/>
                <w:szCs w:val="16"/>
              </w:rPr>
            </w:pPr>
          </w:p>
        </w:tc>
      </w:tr>
      <w:tr w:rsidR="00C82267" w:rsidRPr="007D6947">
        <w:trPr>
          <w:trHeight w:val="600"/>
        </w:trPr>
        <w:tc>
          <w:tcPr>
            <w:tcW w:w="494" w:type="dxa"/>
            <w:tcBorders>
              <w:top w:val="nil"/>
              <w:left w:val="single" w:sz="4" w:space="0" w:color="auto"/>
              <w:bottom w:val="single" w:sz="4" w:space="0" w:color="auto"/>
              <w:right w:val="single" w:sz="4" w:space="0" w:color="auto"/>
            </w:tcBorders>
            <w:vAlign w:val="center"/>
          </w:tcPr>
          <w:p w:rsidR="00C82267" w:rsidRDefault="00C82267" w:rsidP="00535200">
            <w:pPr>
              <w:spacing w:before="100" w:beforeAutospacing="1" w:after="100" w:afterAutospacing="1"/>
              <w:rPr>
                <w:sz w:val="18"/>
                <w:szCs w:val="18"/>
              </w:rPr>
            </w:pPr>
            <w:r>
              <w:rPr>
                <w:sz w:val="18"/>
                <w:szCs w:val="18"/>
              </w:rPr>
              <w:t>3</w:t>
            </w:r>
          </w:p>
        </w:tc>
        <w:tc>
          <w:tcPr>
            <w:tcW w:w="1588" w:type="dxa"/>
            <w:tcBorders>
              <w:top w:val="nil"/>
              <w:left w:val="single" w:sz="4" w:space="0" w:color="auto"/>
              <w:bottom w:val="single" w:sz="4" w:space="0" w:color="auto"/>
              <w:right w:val="single" w:sz="4" w:space="0" w:color="auto"/>
            </w:tcBorders>
            <w:vAlign w:val="center"/>
          </w:tcPr>
          <w:p w:rsidR="00C82267" w:rsidRPr="009703E0" w:rsidRDefault="00C82267" w:rsidP="00535200">
            <w:pPr>
              <w:spacing w:before="100" w:beforeAutospacing="1" w:after="100" w:afterAutospacing="1"/>
              <w:rPr>
                <w:sz w:val="18"/>
                <w:szCs w:val="18"/>
              </w:rPr>
            </w:pPr>
            <w:r>
              <w:rPr>
                <w:sz w:val="18"/>
                <w:szCs w:val="18"/>
              </w:rPr>
              <w:t xml:space="preserve">Λογισμικό </w:t>
            </w:r>
            <w:r w:rsidRPr="00535200">
              <w:rPr>
                <w:sz w:val="18"/>
                <w:szCs w:val="18"/>
              </w:rPr>
              <w:t>εξυπηρετητή</w:t>
            </w:r>
            <w:r>
              <w:rPr>
                <w:sz w:val="18"/>
                <w:szCs w:val="18"/>
              </w:rPr>
              <w:t xml:space="preserve"> (διακομιστή) για την εξυπηρέτηση διαδικτυακών </w:t>
            </w:r>
            <w:r>
              <w:rPr>
                <w:sz w:val="18"/>
                <w:szCs w:val="18"/>
              </w:rPr>
              <w:lastRenderedPageBreak/>
              <w:t>προσομοιώσεων</w:t>
            </w:r>
          </w:p>
        </w:tc>
        <w:tc>
          <w:tcPr>
            <w:tcW w:w="1122" w:type="dxa"/>
            <w:tcBorders>
              <w:top w:val="nil"/>
              <w:left w:val="nil"/>
              <w:bottom w:val="single" w:sz="4" w:space="0" w:color="auto"/>
              <w:right w:val="single" w:sz="4" w:space="0" w:color="auto"/>
            </w:tcBorders>
            <w:vAlign w:val="center"/>
          </w:tcPr>
          <w:p w:rsidR="00C82267" w:rsidRDefault="00C82267" w:rsidP="00535200">
            <w:pPr>
              <w:spacing w:before="100" w:beforeAutospacing="1" w:after="100" w:afterAutospacing="1"/>
              <w:rPr>
                <w:sz w:val="18"/>
                <w:szCs w:val="18"/>
              </w:rPr>
            </w:pPr>
            <w:r>
              <w:rPr>
                <w:sz w:val="18"/>
                <w:szCs w:val="18"/>
              </w:rPr>
              <w:lastRenderedPageBreak/>
              <w:t>άδειες για ακαδημαϊκή χρήση</w:t>
            </w:r>
          </w:p>
        </w:tc>
        <w:tc>
          <w:tcPr>
            <w:tcW w:w="1111" w:type="dxa"/>
            <w:tcBorders>
              <w:top w:val="single" w:sz="4" w:space="0" w:color="auto"/>
              <w:left w:val="nil"/>
              <w:bottom w:val="single" w:sz="4" w:space="0" w:color="auto"/>
              <w:right w:val="single" w:sz="4" w:space="0" w:color="auto"/>
            </w:tcBorders>
            <w:vAlign w:val="center"/>
          </w:tcPr>
          <w:p w:rsidR="00C82267" w:rsidRPr="000F54D3" w:rsidRDefault="00C82267" w:rsidP="00535200">
            <w:pPr>
              <w:jc w:val="center"/>
              <w:rPr>
                <w:rFonts w:ascii="Tahoma" w:hAnsi="Tahoma" w:cs="Tahoma"/>
                <w:sz w:val="16"/>
                <w:szCs w:val="16"/>
              </w:rPr>
            </w:pPr>
            <w:r w:rsidRPr="000F54D3">
              <w:rPr>
                <w:rFonts w:ascii="Tahoma" w:hAnsi="Tahoma" w:cs="Tahoma"/>
                <w:sz w:val="16"/>
                <w:szCs w:val="16"/>
              </w:rPr>
              <w:t>Παράρτημα Γ,</w:t>
            </w:r>
          </w:p>
          <w:p w:rsidR="00C82267" w:rsidRDefault="00C82267" w:rsidP="00535200">
            <w:pPr>
              <w:jc w:val="center"/>
              <w:rPr>
                <w:sz w:val="18"/>
                <w:szCs w:val="18"/>
              </w:rPr>
            </w:pPr>
            <w:r w:rsidRPr="000F54D3">
              <w:rPr>
                <w:rFonts w:ascii="Tahoma" w:hAnsi="Tahoma" w:cs="Tahoma"/>
                <w:sz w:val="16"/>
                <w:szCs w:val="16"/>
              </w:rPr>
              <w:t xml:space="preserve">παρ. </w:t>
            </w:r>
            <w:r w:rsidRPr="000F54D3">
              <w:rPr>
                <w:rFonts w:ascii="Tahoma" w:hAnsi="Tahoma" w:cs="Tahoma"/>
                <w:sz w:val="16"/>
                <w:szCs w:val="16"/>
                <w:lang w:val="en-US"/>
              </w:rPr>
              <w:t>C</w:t>
            </w:r>
            <w:r w:rsidRPr="000F54D3">
              <w:rPr>
                <w:rFonts w:ascii="Tahoma" w:hAnsi="Tahoma" w:cs="Tahoma"/>
                <w:sz w:val="16"/>
                <w:szCs w:val="16"/>
              </w:rPr>
              <w:t>3.</w:t>
            </w:r>
            <w:r>
              <w:rPr>
                <w:rFonts w:ascii="Tahoma" w:hAnsi="Tahoma" w:cs="Tahoma"/>
                <w:sz w:val="16"/>
                <w:szCs w:val="16"/>
              </w:rPr>
              <w:t>7</w:t>
            </w:r>
          </w:p>
        </w:tc>
        <w:tc>
          <w:tcPr>
            <w:tcW w:w="1111" w:type="dxa"/>
            <w:tcBorders>
              <w:top w:val="nil"/>
              <w:left w:val="single" w:sz="4" w:space="0" w:color="auto"/>
              <w:bottom w:val="single" w:sz="4" w:space="0" w:color="auto"/>
              <w:right w:val="single" w:sz="4" w:space="0" w:color="auto"/>
            </w:tcBorders>
            <w:vAlign w:val="center"/>
          </w:tcPr>
          <w:p w:rsidR="00C82267" w:rsidRDefault="00C82267" w:rsidP="00535200">
            <w:pPr>
              <w:jc w:val="center"/>
              <w:rPr>
                <w:sz w:val="18"/>
                <w:szCs w:val="18"/>
              </w:rPr>
            </w:pPr>
            <w:r>
              <w:rPr>
                <w:sz w:val="18"/>
                <w:szCs w:val="18"/>
              </w:rPr>
              <w:t>1</w:t>
            </w:r>
          </w:p>
        </w:tc>
        <w:tc>
          <w:tcPr>
            <w:tcW w:w="1370" w:type="dxa"/>
            <w:tcBorders>
              <w:top w:val="nil"/>
              <w:left w:val="nil"/>
              <w:bottom w:val="single" w:sz="4" w:space="0" w:color="auto"/>
              <w:right w:val="single" w:sz="4" w:space="0" w:color="auto"/>
            </w:tcBorders>
            <w:noWrap/>
            <w:vAlign w:val="center"/>
          </w:tcPr>
          <w:p w:rsidR="00C82267" w:rsidRPr="007554C5" w:rsidRDefault="00C82267" w:rsidP="00535200">
            <w:pPr>
              <w:jc w:val="center"/>
              <w:rPr>
                <w:rFonts w:ascii="Tahoma" w:hAnsi="Tahoma" w:cs="Tahoma"/>
                <w:sz w:val="16"/>
                <w:szCs w:val="16"/>
              </w:rPr>
            </w:pPr>
          </w:p>
        </w:tc>
        <w:tc>
          <w:tcPr>
            <w:tcW w:w="1417" w:type="dxa"/>
            <w:tcBorders>
              <w:top w:val="nil"/>
              <w:left w:val="nil"/>
              <w:bottom w:val="single" w:sz="4" w:space="0" w:color="auto"/>
              <w:right w:val="single" w:sz="4" w:space="0" w:color="auto"/>
            </w:tcBorders>
            <w:noWrap/>
            <w:vAlign w:val="center"/>
          </w:tcPr>
          <w:p w:rsidR="00C82267" w:rsidRPr="007D6947" w:rsidRDefault="00C82267" w:rsidP="00535200">
            <w:pPr>
              <w:jc w:val="right"/>
              <w:rPr>
                <w:rFonts w:ascii="Tahoma" w:hAnsi="Tahoma" w:cs="Tahoma"/>
                <w:sz w:val="16"/>
                <w:szCs w:val="16"/>
              </w:rPr>
            </w:pPr>
          </w:p>
        </w:tc>
        <w:tc>
          <w:tcPr>
            <w:tcW w:w="709" w:type="dxa"/>
            <w:tcBorders>
              <w:top w:val="nil"/>
              <w:left w:val="nil"/>
              <w:bottom w:val="single" w:sz="4" w:space="0" w:color="auto"/>
              <w:right w:val="single" w:sz="4" w:space="0" w:color="auto"/>
            </w:tcBorders>
            <w:noWrap/>
            <w:vAlign w:val="center"/>
          </w:tcPr>
          <w:p w:rsidR="00C82267" w:rsidRPr="007D6947" w:rsidRDefault="00C82267" w:rsidP="00535200">
            <w:pPr>
              <w:jc w:val="right"/>
              <w:rPr>
                <w:rFonts w:ascii="Tahoma" w:hAnsi="Tahoma" w:cs="Tahoma"/>
                <w:sz w:val="16"/>
                <w:szCs w:val="16"/>
              </w:rPr>
            </w:pPr>
          </w:p>
        </w:tc>
        <w:tc>
          <w:tcPr>
            <w:tcW w:w="1134" w:type="dxa"/>
            <w:tcBorders>
              <w:top w:val="nil"/>
              <w:left w:val="nil"/>
              <w:bottom w:val="single" w:sz="4" w:space="0" w:color="auto"/>
              <w:right w:val="single" w:sz="4" w:space="0" w:color="auto"/>
            </w:tcBorders>
            <w:noWrap/>
            <w:vAlign w:val="center"/>
          </w:tcPr>
          <w:p w:rsidR="00C82267" w:rsidRPr="007D6947" w:rsidRDefault="00C82267" w:rsidP="00535200">
            <w:pPr>
              <w:jc w:val="right"/>
              <w:rPr>
                <w:rFonts w:ascii="Tahoma" w:hAnsi="Tahoma" w:cs="Tahoma"/>
                <w:sz w:val="16"/>
                <w:szCs w:val="16"/>
              </w:rPr>
            </w:pPr>
          </w:p>
        </w:tc>
      </w:tr>
      <w:tr w:rsidR="00C82267" w:rsidRPr="007D6947">
        <w:trPr>
          <w:trHeight w:val="810"/>
        </w:trPr>
        <w:tc>
          <w:tcPr>
            <w:tcW w:w="494" w:type="dxa"/>
            <w:tcBorders>
              <w:top w:val="nil"/>
              <w:left w:val="nil"/>
              <w:bottom w:val="nil"/>
              <w:right w:val="nil"/>
            </w:tcBorders>
          </w:tcPr>
          <w:p w:rsidR="00C82267" w:rsidRPr="007D6947" w:rsidRDefault="00C82267" w:rsidP="00535200">
            <w:pPr>
              <w:rPr>
                <w:rFonts w:ascii="Tahoma" w:hAnsi="Tahoma" w:cs="Tahoma"/>
                <w:b/>
                <w:bCs/>
                <w:sz w:val="16"/>
                <w:szCs w:val="16"/>
              </w:rPr>
            </w:pPr>
          </w:p>
        </w:tc>
        <w:tc>
          <w:tcPr>
            <w:tcW w:w="1588" w:type="dxa"/>
            <w:tcBorders>
              <w:top w:val="nil"/>
              <w:left w:val="nil"/>
              <w:bottom w:val="nil"/>
            </w:tcBorders>
            <w:noWrap/>
            <w:vAlign w:val="bottom"/>
          </w:tcPr>
          <w:p w:rsidR="00C82267" w:rsidRPr="007D6947" w:rsidRDefault="00C82267" w:rsidP="00535200">
            <w:pPr>
              <w:rPr>
                <w:rFonts w:ascii="Tahoma" w:hAnsi="Tahoma" w:cs="Tahoma"/>
                <w:b/>
                <w:bCs/>
                <w:sz w:val="16"/>
                <w:szCs w:val="16"/>
              </w:rPr>
            </w:pPr>
          </w:p>
        </w:tc>
        <w:tc>
          <w:tcPr>
            <w:tcW w:w="1122" w:type="dxa"/>
            <w:tcBorders>
              <w:top w:val="single" w:sz="4" w:space="0" w:color="auto"/>
            </w:tcBorders>
            <w:vAlign w:val="center"/>
          </w:tcPr>
          <w:p w:rsidR="00C82267" w:rsidRPr="007D6947" w:rsidRDefault="00C82267" w:rsidP="00535200">
            <w:pPr>
              <w:jc w:val="center"/>
              <w:rPr>
                <w:rFonts w:ascii="Tahoma" w:hAnsi="Tahoma" w:cs="Tahoma"/>
                <w:b/>
                <w:bCs/>
                <w:sz w:val="16"/>
                <w:szCs w:val="16"/>
              </w:rPr>
            </w:pPr>
          </w:p>
        </w:tc>
        <w:tc>
          <w:tcPr>
            <w:tcW w:w="1111" w:type="dxa"/>
            <w:tcBorders>
              <w:top w:val="single" w:sz="4" w:space="0" w:color="auto"/>
              <w:right w:val="single" w:sz="4" w:space="0" w:color="auto"/>
            </w:tcBorders>
          </w:tcPr>
          <w:p w:rsidR="00C82267" w:rsidRPr="007D6947" w:rsidRDefault="00C82267" w:rsidP="00535200">
            <w:pPr>
              <w:jc w:val="center"/>
              <w:rPr>
                <w:rFonts w:ascii="Tahoma" w:hAnsi="Tahoma" w:cs="Tahoma"/>
                <w:b/>
                <w:bCs/>
                <w:sz w:val="16"/>
                <w:szCs w:val="16"/>
              </w:rPr>
            </w:pPr>
          </w:p>
        </w:tc>
        <w:tc>
          <w:tcPr>
            <w:tcW w:w="1111" w:type="dxa"/>
            <w:tcBorders>
              <w:top w:val="single" w:sz="4" w:space="0" w:color="auto"/>
              <w:left w:val="single" w:sz="4" w:space="0" w:color="auto"/>
              <w:bottom w:val="single" w:sz="4" w:space="0" w:color="auto"/>
              <w:right w:val="single" w:sz="4" w:space="0" w:color="auto"/>
            </w:tcBorders>
            <w:noWrap/>
            <w:vAlign w:val="center"/>
          </w:tcPr>
          <w:p w:rsidR="00C82267" w:rsidRPr="007D6947" w:rsidRDefault="00C82267" w:rsidP="00535200">
            <w:pPr>
              <w:jc w:val="center"/>
              <w:rPr>
                <w:rFonts w:ascii="Tahoma" w:hAnsi="Tahoma" w:cs="Tahoma"/>
                <w:b/>
                <w:bCs/>
                <w:sz w:val="16"/>
                <w:szCs w:val="16"/>
              </w:rPr>
            </w:pPr>
            <w:r w:rsidRPr="007D6947">
              <w:rPr>
                <w:rFonts w:ascii="Tahoma" w:hAnsi="Tahoma" w:cs="Tahoma"/>
                <w:b/>
                <w:bCs/>
                <w:sz w:val="16"/>
                <w:szCs w:val="16"/>
              </w:rPr>
              <w:t>ΣΥΝΟΛΟ </w:t>
            </w:r>
          </w:p>
        </w:tc>
        <w:tc>
          <w:tcPr>
            <w:tcW w:w="1370" w:type="dxa"/>
            <w:tcBorders>
              <w:top w:val="nil"/>
              <w:left w:val="nil"/>
              <w:bottom w:val="single" w:sz="4" w:space="0" w:color="auto"/>
              <w:right w:val="single" w:sz="4" w:space="0" w:color="auto"/>
            </w:tcBorders>
            <w:noWrap/>
            <w:vAlign w:val="center"/>
          </w:tcPr>
          <w:p w:rsidR="00C82267" w:rsidRPr="00535200" w:rsidRDefault="00C82267" w:rsidP="00535200">
            <w:pPr>
              <w:jc w:val="center"/>
              <w:rPr>
                <w:rFonts w:ascii="Tahoma" w:hAnsi="Tahoma" w:cs="Tahoma"/>
                <w:b/>
                <w:bCs/>
                <w:sz w:val="16"/>
                <w:szCs w:val="16"/>
              </w:rPr>
            </w:pPr>
            <w:r>
              <w:rPr>
                <w:rFonts w:ascii="Tahoma" w:eastAsia="Arial Unicode MS" w:hAnsi="Tahoma" w:cs="Tahoma"/>
                <w:b/>
                <w:bCs/>
                <w:sz w:val="16"/>
                <w:szCs w:val="16"/>
              </w:rPr>
              <w:t xml:space="preserve">6.800 </w:t>
            </w:r>
            <w:r w:rsidRPr="007554C5">
              <w:rPr>
                <w:rFonts w:ascii="Tahoma" w:eastAsia="Arial Unicode MS" w:hAnsi="Tahoma" w:cs="Tahoma"/>
                <w:b/>
                <w:bCs/>
                <w:sz w:val="16"/>
                <w:szCs w:val="16"/>
                <w:lang w:val="en-US"/>
              </w:rPr>
              <w:t>€</w:t>
            </w:r>
            <w:r>
              <w:rPr>
                <w:rFonts w:ascii="Tahoma" w:eastAsia="Arial Unicode MS" w:hAnsi="Tahoma" w:cs="Tahoma"/>
                <w:b/>
                <w:bCs/>
                <w:sz w:val="16"/>
                <w:szCs w:val="16"/>
              </w:rPr>
              <w:t>*</w:t>
            </w:r>
          </w:p>
        </w:tc>
        <w:tc>
          <w:tcPr>
            <w:tcW w:w="1417" w:type="dxa"/>
            <w:tcBorders>
              <w:top w:val="nil"/>
              <w:left w:val="nil"/>
              <w:bottom w:val="single" w:sz="4" w:space="0" w:color="auto"/>
              <w:right w:val="single" w:sz="4" w:space="0" w:color="auto"/>
            </w:tcBorders>
            <w:noWrap/>
            <w:vAlign w:val="center"/>
          </w:tcPr>
          <w:p w:rsidR="00C82267" w:rsidRPr="007D6947" w:rsidRDefault="00C82267" w:rsidP="00535200">
            <w:pPr>
              <w:jc w:val="right"/>
              <w:rPr>
                <w:rFonts w:ascii="Tahoma" w:hAnsi="Tahoma" w:cs="Tahoma"/>
                <w:b/>
                <w:bCs/>
                <w:sz w:val="16"/>
                <w:szCs w:val="16"/>
              </w:rPr>
            </w:pPr>
            <w:r w:rsidRPr="007D6947">
              <w:rPr>
                <w:rFonts w:ascii="Tahoma" w:hAnsi="Tahoma" w:cs="Tahoma"/>
                <w:b/>
                <w:bCs/>
                <w:sz w:val="16"/>
                <w:szCs w:val="16"/>
              </w:rPr>
              <w:t> </w:t>
            </w:r>
          </w:p>
        </w:tc>
        <w:tc>
          <w:tcPr>
            <w:tcW w:w="709" w:type="dxa"/>
            <w:tcBorders>
              <w:top w:val="nil"/>
              <w:left w:val="nil"/>
              <w:bottom w:val="single" w:sz="4" w:space="0" w:color="auto"/>
              <w:right w:val="single" w:sz="4" w:space="0" w:color="auto"/>
            </w:tcBorders>
            <w:noWrap/>
            <w:vAlign w:val="center"/>
          </w:tcPr>
          <w:p w:rsidR="00C82267" w:rsidRPr="007D6947" w:rsidRDefault="00C82267" w:rsidP="00535200">
            <w:pPr>
              <w:jc w:val="right"/>
              <w:rPr>
                <w:rFonts w:ascii="Tahoma" w:hAnsi="Tahoma" w:cs="Tahoma"/>
                <w:b/>
                <w:bCs/>
                <w:sz w:val="16"/>
                <w:szCs w:val="16"/>
              </w:rPr>
            </w:pPr>
            <w:r w:rsidRPr="007D6947">
              <w:rPr>
                <w:rFonts w:ascii="Tahoma" w:hAnsi="Tahoma" w:cs="Tahoma"/>
                <w:b/>
                <w:bCs/>
                <w:sz w:val="16"/>
                <w:szCs w:val="16"/>
              </w:rPr>
              <w:t> </w:t>
            </w:r>
          </w:p>
        </w:tc>
        <w:tc>
          <w:tcPr>
            <w:tcW w:w="1134" w:type="dxa"/>
            <w:tcBorders>
              <w:top w:val="nil"/>
              <w:left w:val="nil"/>
              <w:bottom w:val="single" w:sz="4" w:space="0" w:color="auto"/>
              <w:right w:val="single" w:sz="4" w:space="0" w:color="auto"/>
            </w:tcBorders>
            <w:noWrap/>
            <w:vAlign w:val="center"/>
          </w:tcPr>
          <w:p w:rsidR="00C82267" w:rsidRPr="007D6947" w:rsidRDefault="00C82267" w:rsidP="00535200">
            <w:pPr>
              <w:jc w:val="right"/>
              <w:rPr>
                <w:rFonts w:ascii="Tahoma" w:hAnsi="Tahoma" w:cs="Tahoma"/>
                <w:b/>
                <w:bCs/>
                <w:sz w:val="16"/>
                <w:szCs w:val="16"/>
              </w:rPr>
            </w:pPr>
            <w:r w:rsidRPr="007D6947">
              <w:rPr>
                <w:rFonts w:ascii="Tahoma" w:hAnsi="Tahoma" w:cs="Tahoma"/>
                <w:b/>
                <w:bCs/>
                <w:sz w:val="16"/>
                <w:szCs w:val="16"/>
              </w:rPr>
              <w:t> </w:t>
            </w:r>
          </w:p>
        </w:tc>
      </w:tr>
    </w:tbl>
    <w:p w:rsidR="00C82267" w:rsidRDefault="00C82267" w:rsidP="00A14B2D"/>
    <w:p w:rsidR="00C82267" w:rsidRPr="00A14B2D" w:rsidRDefault="00C82267" w:rsidP="00535200">
      <w:pPr>
        <w:tabs>
          <w:tab w:val="left" w:pos="7062"/>
        </w:tabs>
        <w:spacing w:before="100" w:beforeAutospacing="1" w:after="100" w:afterAutospacing="1"/>
        <w:jc w:val="both"/>
        <w:rPr>
          <w:i/>
          <w:iCs/>
          <w:sz w:val="20"/>
          <w:szCs w:val="20"/>
        </w:rPr>
      </w:pPr>
      <w:r>
        <w:rPr>
          <w:sz w:val="20"/>
          <w:szCs w:val="20"/>
        </w:rPr>
        <w:t xml:space="preserve">* </w:t>
      </w:r>
      <w:r w:rsidRPr="00A14B2D">
        <w:rPr>
          <w:i/>
          <w:iCs/>
          <w:sz w:val="20"/>
          <w:szCs w:val="20"/>
        </w:rPr>
        <w:t>το συνολικό κόστος προϋπολογισμού που αναγράφεται με έντονους μαύρους χαρακτήρες είναι δεσμευτικό για τον υποψήφιο ανάδοχο σύμφωνα με το εγκεκριμένο έντυπο ανάλυσης κόστους της Πράξης</w:t>
      </w:r>
    </w:p>
    <w:p w:rsidR="00C82267" w:rsidRPr="00034418" w:rsidRDefault="00C82267" w:rsidP="00A14B2D"/>
    <w:p w:rsidR="00C82267" w:rsidRPr="009703E0" w:rsidRDefault="00C82267" w:rsidP="00A14B2D">
      <w:pPr>
        <w:spacing w:before="100" w:beforeAutospacing="1" w:after="100" w:afterAutospacing="1"/>
        <w:jc w:val="center"/>
      </w:pPr>
      <w:r w:rsidRPr="009703E0">
        <w:rPr>
          <w:sz w:val="20"/>
          <w:szCs w:val="20"/>
        </w:rPr>
        <w:t>.</w:t>
      </w:r>
    </w:p>
    <w:p w:rsidR="00C82267" w:rsidRPr="00E318D7" w:rsidRDefault="00C82267" w:rsidP="00A14B2D">
      <w:pPr>
        <w:pStyle w:val="3"/>
        <w:numPr>
          <w:ilvl w:val="2"/>
          <w:numId w:val="31"/>
        </w:numPr>
        <w:tabs>
          <w:tab w:val="clear" w:pos="3840"/>
          <w:tab w:val="num" w:pos="1276"/>
        </w:tabs>
        <w:ind w:left="1276" w:hanging="284"/>
      </w:pPr>
      <w:bookmarkStart w:id="45" w:name="_Toc240445877"/>
      <w:bookmarkStart w:id="46" w:name="_Toc289171478"/>
      <w:bookmarkStart w:id="47" w:name="_Toc308096762"/>
      <w:r w:rsidRPr="00E318D7">
        <w:t>Εφαρμογή/ές (βλ. ΑΧ.Χ.Χ)</w:t>
      </w:r>
      <w:bookmarkEnd w:id="45"/>
      <w:bookmarkEnd w:id="46"/>
      <w:bookmarkEnd w:id="47"/>
    </w:p>
    <w:p w:rsidR="00C82267" w:rsidRDefault="00C82267" w:rsidP="00535200">
      <w:pPr>
        <w:rPr>
          <w:highlight w:val="red"/>
        </w:rPr>
      </w:pPr>
    </w:p>
    <w:tbl>
      <w:tblPr>
        <w:tblpPr w:leftFromText="180" w:rightFromText="180" w:vertAnchor="text" w:horzAnchor="margin" w:tblpXSpec="center" w:tblpY="264"/>
        <w:tblW w:w="10876" w:type="dxa"/>
        <w:tblLook w:val="0000" w:firstRow="0" w:lastRow="0" w:firstColumn="0" w:lastColumn="0" w:noHBand="0" w:noVBand="0"/>
      </w:tblPr>
      <w:tblGrid>
        <w:gridCol w:w="494"/>
        <w:gridCol w:w="1588"/>
        <w:gridCol w:w="1025"/>
        <w:gridCol w:w="1508"/>
        <w:gridCol w:w="1631"/>
        <w:gridCol w:w="1370"/>
        <w:gridCol w:w="1417"/>
        <w:gridCol w:w="709"/>
        <w:gridCol w:w="1134"/>
      </w:tblGrid>
      <w:tr w:rsidR="00C82267" w:rsidRPr="00535200">
        <w:trPr>
          <w:trHeight w:val="1140"/>
        </w:trPr>
        <w:tc>
          <w:tcPr>
            <w:tcW w:w="494" w:type="dxa"/>
            <w:tcBorders>
              <w:top w:val="single" w:sz="4" w:space="0" w:color="auto"/>
              <w:left w:val="single" w:sz="4" w:space="0" w:color="auto"/>
              <w:bottom w:val="single" w:sz="4" w:space="0" w:color="auto"/>
              <w:right w:val="single" w:sz="4" w:space="0" w:color="auto"/>
            </w:tcBorders>
            <w:vAlign w:val="center"/>
          </w:tcPr>
          <w:p w:rsidR="00C82267" w:rsidRPr="00535200" w:rsidRDefault="00C82267" w:rsidP="00535200">
            <w:pPr>
              <w:spacing w:before="100" w:beforeAutospacing="1" w:after="100" w:afterAutospacing="1"/>
              <w:rPr>
                <w:sz w:val="18"/>
                <w:szCs w:val="18"/>
              </w:rPr>
            </w:pPr>
            <w:r w:rsidRPr="00535200">
              <w:rPr>
                <w:sz w:val="18"/>
                <w:szCs w:val="18"/>
              </w:rPr>
              <w:t>Α/Α</w:t>
            </w:r>
          </w:p>
        </w:tc>
        <w:tc>
          <w:tcPr>
            <w:tcW w:w="1588" w:type="dxa"/>
            <w:tcBorders>
              <w:top w:val="single" w:sz="4" w:space="0" w:color="auto"/>
              <w:left w:val="single" w:sz="4" w:space="0" w:color="auto"/>
              <w:bottom w:val="single" w:sz="4" w:space="0" w:color="auto"/>
              <w:right w:val="single" w:sz="4" w:space="0" w:color="auto"/>
            </w:tcBorders>
            <w:vAlign w:val="center"/>
          </w:tcPr>
          <w:p w:rsidR="00C82267" w:rsidRPr="00535200" w:rsidRDefault="00C82267" w:rsidP="00535200">
            <w:pPr>
              <w:jc w:val="center"/>
              <w:rPr>
                <w:rFonts w:ascii="Tahoma" w:hAnsi="Tahoma" w:cs="Tahoma"/>
                <w:b/>
                <w:bCs/>
                <w:sz w:val="16"/>
                <w:szCs w:val="16"/>
              </w:rPr>
            </w:pPr>
            <w:r w:rsidRPr="00535200">
              <w:rPr>
                <w:rFonts w:ascii="Tahoma" w:hAnsi="Tahoma" w:cs="Tahoma"/>
                <w:b/>
                <w:bCs/>
                <w:sz w:val="16"/>
                <w:szCs w:val="16"/>
              </w:rPr>
              <w:t xml:space="preserve">ΚΩΔ. ΑΡΙΘΜΟΣ </w:t>
            </w:r>
          </w:p>
          <w:p w:rsidR="00C82267" w:rsidRPr="00535200" w:rsidRDefault="00C82267" w:rsidP="00535200">
            <w:pPr>
              <w:jc w:val="center"/>
              <w:rPr>
                <w:rFonts w:ascii="Tahoma" w:hAnsi="Tahoma" w:cs="Tahoma"/>
                <w:b/>
                <w:bCs/>
                <w:sz w:val="16"/>
                <w:szCs w:val="16"/>
              </w:rPr>
            </w:pPr>
            <w:r w:rsidRPr="00535200">
              <w:rPr>
                <w:rFonts w:ascii="Tahoma" w:hAnsi="Tahoma" w:cs="Tahoma"/>
                <w:b/>
                <w:bCs/>
                <w:sz w:val="16"/>
                <w:szCs w:val="16"/>
              </w:rPr>
              <w:br/>
            </w:r>
            <w:r w:rsidRPr="00535200">
              <w:rPr>
                <w:rFonts w:ascii="Tahoma" w:hAnsi="Tahoma" w:cs="Tahoma"/>
                <w:sz w:val="16"/>
                <w:szCs w:val="16"/>
              </w:rPr>
              <w:t>(βλ. Παράρτημα Α)</w:t>
            </w:r>
          </w:p>
        </w:tc>
        <w:tc>
          <w:tcPr>
            <w:tcW w:w="1025" w:type="dxa"/>
            <w:tcBorders>
              <w:top w:val="single" w:sz="4" w:space="0" w:color="auto"/>
              <w:left w:val="nil"/>
              <w:bottom w:val="single" w:sz="4" w:space="0" w:color="auto"/>
              <w:right w:val="single" w:sz="4" w:space="0" w:color="auto"/>
            </w:tcBorders>
            <w:vAlign w:val="center"/>
          </w:tcPr>
          <w:p w:rsidR="00C82267" w:rsidRPr="00535200" w:rsidRDefault="00C82267" w:rsidP="00535200">
            <w:pPr>
              <w:jc w:val="center"/>
              <w:rPr>
                <w:rFonts w:ascii="Tahoma" w:hAnsi="Tahoma" w:cs="Tahoma"/>
                <w:b/>
                <w:bCs/>
                <w:sz w:val="16"/>
                <w:szCs w:val="16"/>
              </w:rPr>
            </w:pPr>
            <w:r w:rsidRPr="00535200">
              <w:rPr>
                <w:rFonts w:ascii="Tahoma" w:hAnsi="Tahoma" w:cs="Tahoma"/>
                <w:b/>
                <w:bCs/>
                <w:sz w:val="16"/>
                <w:szCs w:val="16"/>
              </w:rPr>
              <w:t>ΕΙΔΟΣ</w:t>
            </w:r>
          </w:p>
        </w:tc>
        <w:tc>
          <w:tcPr>
            <w:tcW w:w="1508" w:type="dxa"/>
            <w:tcBorders>
              <w:top w:val="single" w:sz="4" w:space="0" w:color="auto"/>
              <w:left w:val="nil"/>
              <w:bottom w:val="single" w:sz="4" w:space="0" w:color="auto"/>
              <w:right w:val="single" w:sz="4" w:space="0" w:color="auto"/>
            </w:tcBorders>
            <w:vAlign w:val="center"/>
          </w:tcPr>
          <w:p w:rsidR="00C82267" w:rsidRPr="00535200" w:rsidRDefault="00C82267" w:rsidP="00535200">
            <w:pPr>
              <w:jc w:val="center"/>
              <w:rPr>
                <w:rFonts w:ascii="Tahoma" w:hAnsi="Tahoma" w:cs="Tahoma"/>
                <w:b/>
                <w:bCs/>
                <w:sz w:val="16"/>
                <w:szCs w:val="16"/>
              </w:rPr>
            </w:pPr>
            <w:r w:rsidRPr="00535200">
              <w:rPr>
                <w:rFonts w:ascii="Tahoma" w:hAnsi="Tahoma" w:cs="Tahoma"/>
                <w:b/>
                <w:bCs/>
                <w:sz w:val="16"/>
                <w:szCs w:val="16"/>
              </w:rPr>
              <w:t>ΠΡΟΔΙΑΓΡΑΦΕΣ</w:t>
            </w:r>
          </w:p>
        </w:tc>
        <w:tc>
          <w:tcPr>
            <w:tcW w:w="1631" w:type="dxa"/>
            <w:tcBorders>
              <w:top w:val="single" w:sz="4" w:space="0" w:color="auto"/>
              <w:left w:val="single" w:sz="4" w:space="0" w:color="auto"/>
              <w:bottom w:val="single" w:sz="4" w:space="0" w:color="auto"/>
              <w:right w:val="single" w:sz="4" w:space="0" w:color="auto"/>
            </w:tcBorders>
            <w:vAlign w:val="center"/>
          </w:tcPr>
          <w:p w:rsidR="00C82267" w:rsidRPr="00535200" w:rsidRDefault="00C82267" w:rsidP="00535200">
            <w:pPr>
              <w:jc w:val="center"/>
              <w:rPr>
                <w:rFonts w:ascii="Tahoma" w:hAnsi="Tahoma" w:cs="Tahoma"/>
                <w:b/>
                <w:bCs/>
                <w:sz w:val="16"/>
                <w:szCs w:val="16"/>
              </w:rPr>
            </w:pPr>
            <w:r w:rsidRPr="00535200">
              <w:rPr>
                <w:rFonts w:ascii="Tahoma" w:hAnsi="Tahoma" w:cs="Tahoma"/>
                <w:b/>
                <w:bCs/>
                <w:sz w:val="16"/>
                <w:szCs w:val="16"/>
              </w:rPr>
              <w:t xml:space="preserve">ΑΝΘΡΩΠΟΜΗΝΕΣ </w:t>
            </w:r>
          </w:p>
        </w:tc>
        <w:tc>
          <w:tcPr>
            <w:tcW w:w="1370" w:type="dxa"/>
            <w:tcBorders>
              <w:top w:val="single" w:sz="4" w:space="0" w:color="auto"/>
              <w:left w:val="nil"/>
              <w:bottom w:val="single" w:sz="4" w:space="0" w:color="auto"/>
              <w:right w:val="single" w:sz="4" w:space="0" w:color="auto"/>
            </w:tcBorders>
            <w:vAlign w:val="center"/>
          </w:tcPr>
          <w:p w:rsidR="00C82267" w:rsidRPr="00535200" w:rsidRDefault="00C82267" w:rsidP="00535200">
            <w:pPr>
              <w:jc w:val="center"/>
              <w:rPr>
                <w:rFonts w:ascii="Tahoma" w:hAnsi="Tahoma" w:cs="Tahoma"/>
                <w:b/>
                <w:bCs/>
                <w:sz w:val="16"/>
                <w:szCs w:val="16"/>
              </w:rPr>
            </w:pPr>
            <w:r w:rsidRPr="00535200">
              <w:rPr>
                <w:rFonts w:ascii="Tahoma" w:hAnsi="Tahoma" w:cs="Tahoma"/>
                <w:b/>
                <w:bCs/>
                <w:sz w:val="16"/>
                <w:szCs w:val="16"/>
              </w:rPr>
              <w:t xml:space="preserve">ΠΡΟΫΠ/ΣΜΟΣ ΜΕ ΦΠΑ </w:t>
            </w:r>
            <w:r w:rsidRPr="00535200">
              <w:rPr>
                <w:rFonts w:ascii="Tahoma" w:hAnsi="Tahoma" w:cs="Tahoma"/>
                <w:sz w:val="16"/>
                <w:szCs w:val="16"/>
              </w:rPr>
              <w:t>(€)</w:t>
            </w:r>
          </w:p>
        </w:tc>
        <w:tc>
          <w:tcPr>
            <w:tcW w:w="1417" w:type="dxa"/>
            <w:tcBorders>
              <w:top w:val="single" w:sz="4" w:space="0" w:color="auto"/>
              <w:left w:val="nil"/>
              <w:bottom w:val="single" w:sz="4" w:space="0" w:color="auto"/>
              <w:right w:val="single" w:sz="4" w:space="0" w:color="auto"/>
            </w:tcBorders>
            <w:vAlign w:val="center"/>
          </w:tcPr>
          <w:p w:rsidR="00C82267" w:rsidRPr="00535200" w:rsidRDefault="00C82267" w:rsidP="00535200">
            <w:pPr>
              <w:jc w:val="center"/>
              <w:rPr>
                <w:rFonts w:ascii="Tahoma" w:hAnsi="Tahoma" w:cs="Tahoma"/>
                <w:b/>
                <w:bCs/>
                <w:sz w:val="16"/>
                <w:szCs w:val="16"/>
              </w:rPr>
            </w:pPr>
            <w:r w:rsidRPr="00535200">
              <w:rPr>
                <w:rFonts w:ascii="Tahoma" w:hAnsi="Tahoma" w:cs="Tahoma"/>
                <w:b/>
                <w:bCs/>
                <w:sz w:val="16"/>
                <w:szCs w:val="16"/>
              </w:rPr>
              <w:t xml:space="preserve">ΠΡΟΣΦ/ΜΕΝΗ ΤΙΜΗ  </w:t>
            </w:r>
            <w:r w:rsidRPr="00535200">
              <w:rPr>
                <w:rFonts w:ascii="Tahoma" w:hAnsi="Tahoma" w:cs="Tahoma"/>
                <w:b/>
                <w:bCs/>
                <w:sz w:val="16"/>
                <w:szCs w:val="16"/>
              </w:rPr>
              <w:br/>
              <w:t xml:space="preserve">ΧΩΡΙΣ ΦΠΑ                                </w:t>
            </w:r>
            <w:r w:rsidRPr="00535200">
              <w:rPr>
                <w:rFonts w:ascii="Tahoma" w:hAnsi="Tahoma" w:cs="Tahoma"/>
                <w:sz w:val="16"/>
                <w:szCs w:val="16"/>
              </w:rPr>
              <w:t>(€)</w:t>
            </w:r>
          </w:p>
        </w:tc>
        <w:tc>
          <w:tcPr>
            <w:tcW w:w="709" w:type="dxa"/>
            <w:tcBorders>
              <w:top w:val="single" w:sz="4" w:space="0" w:color="auto"/>
              <w:left w:val="nil"/>
              <w:bottom w:val="single" w:sz="4" w:space="0" w:color="auto"/>
              <w:right w:val="single" w:sz="4" w:space="0" w:color="auto"/>
            </w:tcBorders>
            <w:vAlign w:val="center"/>
          </w:tcPr>
          <w:p w:rsidR="00C82267" w:rsidRPr="00535200" w:rsidRDefault="00C82267" w:rsidP="00535200">
            <w:pPr>
              <w:jc w:val="center"/>
              <w:rPr>
                <w:rFonts w:ascii="Tahoma" w:hAnsi="Tahoma" w:cs="Tahoma"/>
                <w:b/>
                <w:bCs/>
                <w:sz w:val="16"/>
                <w:szCs w:val="16"/>
              </w:rPr>
            </w:pPr>
            <w:r w:rsidRPr="00535200">
              <w:rPr>
                <w:rFonts w:ascii="Tahoma" w:hAnsi="Tahoma" w:cs="Tahoma"/>
                <w:b/>
                <w:bCs/>
                <w:sz w:val="16"/>
                <w:szCs w:val="16"/>
              </w:rPr>
              <w:t xml:space="preserve">ΦΠΑ </w:t>
            </w:r>
            <w:r w:rsidRPr="00535200">
              <w:rPr>
                <w:rFonts w:ascii="Tahoma" w:hAnsi="Tahoma" w:cs="Tahoma"/>
                <w:b/>
                <w:bCs/>
                <w:sz w:val="16"/>
                <w:szCs w:val="16"/>
              </w:rPr>
              <w:br/>
            </w:r>
            <w:r w:rsidRPr="00535200">
              <w:rPr>
                <w:rFonts w:ascii="Tahoma" w:hAnsi="Tahoma" w:cs="Tahoma"/>
                <w:sz w:val="16"/>
                <w:szCs w:val="16"/>
              </w:rPr>
              <w:t>(23%)</w:t>
            </w:r>
          </w:p>
        </w:tc>
        <w:tc>
          <w:tcPr>
            <w:tcW w:w="1134" w:type="dxa"/>
            <w:tcBorders>
              <w:top w:val="single" w:sz="4" w:space="0" w:color="auto"/>
              <w:left w:val="nil"/>
              <w:bottom w:val="single" w:sz="4" w:space="0" w:color="auto"/>
              <w:right w:val="single" w:sz="4" w:space="0" w:color="auto"/>
            </w:tcBorders>
            <w:vAlign w:val="center"/>
          </w:tcPr>
          <w:p w:rsidR="00C82267" w:rsidRPr="00535200" w:rsidRDefault="00C82267" w:rsidP="00535200">
            <w:pPr>
              <w:jc w:val="center"/>
              <w:rPr>
                <w:rFonts w:ascii="Tahoma" w:hAnsi="Tahoma" w:cs="Tahoma"/>
                <w:b/>
                <w:bCs/>
                <w:sz w:val="16"/>
                <w:szCs w:val="16"/>
              </w:rPr>
            </w:pPr>
            <w:r w:rsidRPr="00535200">
              <w:rPr>
                <w:rFonts w:ascii="Tahoma" w:hAnsi="Tahoma" w:cs="Tahoma"/>
                <w:b/>
                <w:bCs/>
                <w:sz w:val="16"/>
                <w:szCs w:val="16"/>
              </w:rPr>
              <w:t xml:space="preserve">ΣΥΝΟΛΟ ΔΑΠΑΝΗΣ </w:t>
            </w:r>
            <w:r w:rsidRPr="00535200">
              <w:rPr>
                <w:rFonts w:ascii="Tahoma" w:hAnsi="Tahoma" w:cs="Tahoma"/>
                <w:sz w:val="16"/>
                <w:szCs w:val="16"/>
              </w:rPr>
              <w:t>(€)</w:t>
            </w:r>
          </w:p>
        </w:tc>
      </w:tr>
      <w:tr w:rsidR="00C82267" w:rsidRPr="00535200">
        <w:trPr>
          <w:trHeight w:val="600"/>
        </w:trPr>
        <w:tc>
          <w:tcPr>
            <w:tcW w:w="494" w:type="dxa"/>
            <w:tcBorders>
              <w:top w:val="nil"/>
              <w:left w:val="single" w:sz="4" w:space="0" w:color="auto"/>
              <w:bottom w:val="single" w:sz="4" w:space="0" w:color="auto"/>
              <w:right w:val="single" w:sz="4" w:space="0" w:color="auto"/>
            </w:tcBorders>
            <w:vAlign w:val="center"/>
          </w:tcPr>
          <w:p w:rsidR="00C82267" w:rsidRPr="00535200" w:rsidRDefault="00C82267" w:rsidP="00535200">
            <w:pPr>
              <w:spacing w:before="100" w:beforeAutospacing="1" w:after="100" w:afterAutospacing="1"/>
              <w:rPr>
                <w:sz w:val="18"/>
                <w:szCs w:val="18"/>
              </w:rPr>
            </w:pPr>
            <w:r w:rsidRPr="00535200">
              <w:rPr>
                <w:sz w:val="18"/>
                <w:szCs w:val="18"/>
              </w:rPr>
              <w:t>1</w:t>
            </w:r>
          </w:p>
        </w:tc>
        <w:tc>
          <w:tcPr>
            <w:tcW w:w="1588" w:type="dxa"/>
            <w:tcBorders>
              <w:top w:val="nil"/>
              <w:left w:val="single" w:sz="4" w:space="0" w:color="auto"/>
              <w:bottom w:val="single" w:sz="4" w:space="0" w:color="auto"/>
              <w:right w:val="single" w:sz="4" w:space="0" w:color="auto"/>
            </w:tcBorders>
            <w:vAlign w:val="center"/>
          </w:tcPr>
          <w:p w:rsidR="00C82267" w:rsidRPr="00535200" w:rsidRDefault="00C82267" w:rsidP="00535200">
            <w:pPr>
              <w:jc w:val="center"/>
              <w:rPr>
                <w:rFonts w:ascii="Tahoma" w:hAnsi="Tahoma" w:cs="Tahoma"/>
                <w:b/>
                <w:bCs/>
                <w:color w:val="000000"/>
                <w:sz w:val="16"/>
                <w:szCs w:val="16"/>
              </w:rPr>
            </w:pPr>
            <w:r w:rsidRPr="00535200">
              <w:rPr>
                <w:sz w:val="18"/>
                <w:szCs w:val="18"/>
              </w:rPr>
              <w:t>Ανάπτυξη Π.Σ. διαχείρισης και παροχής των προσομοιώσεων και σύστημα Διαδραστικής Ασύγχρονης Διαδικτυακής Εκπαίδευσης μέσω Προσομοιώσεων</w:t>
            </w:r>
          </w:p>
        </w:tc>
        <w:tc>
          <w:tcPr>
            <w:tcW w:w="1025" w:type="dxa"/>
            <w:tcBorders>
              <w:top w:val="nil"/>
              <w:left w:val="nil"/>
              <w:bottom w:val="single" w:sz="4" w:space="0" w:color="auto"/>
              <w:right w:val="single" w:sz="4" w:space="0" w:color="auto"/>
            </w:tcBorders>
            <w:vAlign w:val="center"/>
          </w:tcPr>
          <w:p w:rsidR="00C82267" w:rsidRPr="00535200" w:rsidRDefault="00C82267" w:rsidP="00535200">
            <w:pPr>
              <w:jc w:val="center"/>
              <w:rPr>
                <w:rFonts w:ascii="Tahoma" w:hAnsi="Tahoma" w:cs="Tahoma"/>
                <w:sz w:val="16"/>
                <w:szCs w:val="16"/>
              </w:rPr>
            </w:pPr>
            <w:r w:rsidRPr="00535200">
              <w:rPr>
                <w:sz w:val="18"/>
                <w:szCs w:val="18"/>
              </w:rPr>
              <w:t>Ανάπτυξη Υπηρεσιών</w:t>
            </w:r>
          </w:p>
        </w:tc>
        <w:tc>
          <w:tcPr>
            <w:tcW w:w="1508" w:type="dxa"/>
            <w:tcBorders>
              <w:top w:val="single" w:sz="4" w:space="0" w:color="auto"/>
              <w:left w:val="nil"/>
              <w:bottom w:val="single" w:sz="4" w:space="0" w:color="auto"/>
              <w:right w:val="single" w:sz="4" w:space="0" w:color="auto"/>
            </w:tcBorders>
            <w:vAlign w:val="center"/>
          </w:tcPr>
          <w:p w:rsidR="00C82267" w:rsidRPr="00535200" w:rsidRDefault="00C82267" w:rsidP="00535200">
            <w:pPr>
              <w:jc w:val="center"/>
              <w:rPr>
                <w:rFonts w:ascii="Tahoma" w:hAnsi="Tahoma" w:cs="Tahoma"/>
                <w:sz w:val="16"/>
                <w:szCs w:val="16"/>
              </w:rPr>
            </w:pPr>
            <w:r w:rsidRPr="00535200">
              <w:rPr>
                <w:rFonts w:ascii="Tahoma" w:hAnsi="Tahoma" w:cs="Tahoma"/>
                <w:sz w:val="16"/>
                <w:szCs w:val="16"/>
              </w:rPr>
              <w:t>Παράρτημα Γ,</w:t>
            </w:r>
          </w:p>
          <w:p w:rsidR="00C82267" w:rsidRPr="00535200" w:rsidRDefault="00C82267" w:rsidP="00535200">
            <w:pPr>
              <w:jc w:val="center"/>
              <w:rPr>
                <w:sz w:val="18"/>
                <w:szCs w:val="18"/>
                <w:lang w:val="en-US"/>
              </w:rPr>
            </w:pPr>
            <w:r w:rsidRPr="00535200">
              <w:rPr>
                <w:rFonts w:ascii="Tahoma" w:hAnsi="Tahoma" w:cs="Tahoma"/>
                <w:sz w:val="16"/>
                <w:szCs w:val="16"/>
              </w:rPr>
              <w:t xml:space="preserve">παρ. </w:t>
            </w:r>
            <w:r w:rsidRPr="00535200">
              <w:rPr>
                <w:rFonts w:ascii="Tahoma" w:hAnsi="Tahoma" w:cs="Tahoma"/>
                <w:sz w:val="16"/>
                <w:szCs w:val="16"/>
                <w:lang w:val="en-US"/>
              </w:rPr>
              <w:t>C3.11</w:t>
            </w:r>
          </w:p>
        </w:tc>
        <w:tc>
          <w:tcPr>
            <w:tcW w:w="1631" w:type="dxa"/>
            <w:tcBorders>
              <w:top w:val="nil"/>
              <w:left w:val="single" w:sz="4" w:space="0" w:color="auto"/>
              <w:bottom w:val="single" w:sz="4" w:space="0" w:color="auto"/>
              <w:right w:val="single" w:sz="4" w:space="0" w:color="auto"/>
            </w:tcBorders>
            <w:vAlign w:val="center"/>
          </w:tcPr>
          <w:p w:rsidR="00C82267" w:rsidRPr="00535200" w:rsidRDefault="00C82267" w:rsidP="00535200">
            <w:pPr>
              <w:jc w:val="center"/>
              <w:rPr>
                <w:rFonts w:ascii="Tahoma" w:hAnsi="Tahoma" w:cs="Tahoma"/>
                <w:b/>
                <w:bCs/>
                <w:color w:val="000000"/>
                <w:sz w:val="16"/>
                <w:szCs w:val="16"/>
              </w:rPr>
            </w:pPr>
          </w:p>
        </w:tc>
        <w:tc>
          <w:tcPr>
            <w:tcW w:w="1370" w:type="dxa"/>
            <w:tcBorders>
              <w:top w:val="nil"/>
              <w:left w:val="nil"/>
              <w:bottom w:val="single" w:sz="4" w:space="0" w:color="auto"/>
              <w:right w:val="single" w:sz="4" w:space="0" w:color="auto"/>
            </w:tcBorders>
            <w:noWrap/>
            <w:vAlign w:val="center"/>
          </w:tcPr>
          <w:p w:rsidR="00C82267" w:rsidRPr="00535200" w:rsidRDefault="00C82267" w:rsidP="00535200">
            <w:pPr>
              <w:jc w:val="center"/>
              <w:rPr>
                <w:rFonts w:ascii="Tahoma" w:hAnsi="Tahoma" w:cs="Tahoma"/>
                <w:sz w:val="16"/>
                <w:szCs w:val="16"/>
              </w:rPr>
            </w:pPr>
            <w:r w:rsidRPr="00535200">
              <w:rPr>
                <w:rFonts w:ascii="Tahoma" w:hAnsi="Tahoma" w:cs="Tahoma"/>
                <w:sz w:val="16"/>
                <w:szCs w:val="16"/>
              </w:rPr>
              <w:t>80.000 €</w:t>
            </w:r>
          </w:p>
        </w:tc>
        <w:tc>
          <w:tcPr>
            <w:tcW w:w="1417" w:type="dxa"/>
            <w:tcBorders>
              <w:top w:val="nil"/>
              <w:left w:val="nil"/>
              <w:bottom w:val="single" w:sz="4" w:space="0" w:color="auto"/>
              <w:right w:val="single" w:sz="4" w:space="0" w:color="auto"/>
            </w:tcBorders>
            <w:noWrap/>
            <w:vAlign w:val="center"/>
          </w:tcPr>
          <w:p w:rsidR="00C82267" w:rsidRPr="00535200" w:rsidRDefault="00C82267" w:rsidP="00535200">
            <w:pPr>
              <w:jc w:val="right"/>
              <w:rPr>
                <w:rFonts w:ascii="Tahoma" w:hAnsi="Tahoma" w:cs="Tahoma"/>
                <w:sz w:val="16"/>
                <w:szCs w:val="16"/>
              </w:rPr>
            </w:pPr>
          </w:p>
        </w:tc>
        <w:tc>
          <w:tcPr>
            <w:tcW w:w="709" w:type="dxa"/>
            <w:tcBorders>
              <w:top w:val="nil"/>
              <w:left w:val="nil"/>
              <w:bottom w:val="single" w:sz="4" w:space="0" w:color="auto"/>
              <w:right w:val="single" w:sz="4" w:space="0" w:color="auto"/>
            </w:tcBorders>
            <w:noWrap/>
            <w:vAlign w:val="center"/>
          </w:tcPr>
          <w:p w:rsidR="00C82267" w:rsidRPr="00535200" w:rsidRDefault="00C82267" w:rsidP="00535200">
            <w:pPr>
              <w:jc w:val="right"/>
              <w:rPr>
                <w:rFonts w:ascii="Tahoma" w:hAnsi="Tahoma" w:cs="Tahoma"/>
                <w:sz w:val="16"/>
                <w:szCs w:val="16"/>
              </w:rPr>
            </w:pPr>
          </w:p>
        </w:tc>
        <w:tc>
          <w:tcPr>
            <w:tcW w:w="1134" w:type="dxa"/>
            <w:tcBorders>
              <w:top w:val="nil"/>
              <w:left w:val="nil"/>
              <w:bottom w:val="single" w:sz="4" w:space="0" w:color="auto"/>
              <w:right w:val="single" w:sz="4" w:space="0" w:color="auto"/>
            </w:tcBorders>
            <w:noWrap/>
            <w:vAlign w:val="center"/>
          </w:tcPr>
          <w:p w:rsidR="00C82267" w:rsidRPr="00535200" w:rsidRDefault="00C82267" w:rsidP="00535200">
            <w:pPr>
              <w:jc w:val="right"/>
              <w:rPr>
                <w:rFonts w:ascii="Tahoma" w:hAnsi="Tahoma" w:cs="Tahoma"/>
                <w:sz w:val="16"/>
                <w:szCs w:val="16"/>
              </w:rPr>
            </w:pPr>
          </w:p>
        </w:tc>
      </w:tr>
      <w:tr w:rsidR="00C82267" w:rsidRPr="007D6947">
        <w:trPr>
          <w:trHeight w:val="810"/>
        </w:trPr>
        <w:tc>
          <w:tcPr>
            <w:tcW w:w="494" w:type="dxa"/>
            <w:tcBorders>
              <w:top w:val="nil"/>
              <w:left w:val="nil"/>
              <w:bottom w:val="nil"/>
              <w:right w:val="nil"/>
            </w:tcBorders>
          </w:tcPr>
          <w:p w:rsidR="00C82267" w:rsidRPr="00535200" w:rsidRDefault="00C82267" w:rsidP="00535200">
            <w:pPr>
              <w:rPr>
                <w:rFonts w:ascii="Tahoma" w:hAnsi="Tahoma" w:cs="Tahoma"/>
                <w:b/>
                <w:bCs/>
                <w:sz w:val="16"/>
                <w:szCs w:val="16"/>
              </w:rPr>
            </w:pPr>
          </w:p>
        </w:tc>
        <w:tc>
          <w:tcPr>
            <w:tcW w:w="1588" w:type="dxa"/>
            <w:tcBorders>
              <w:top w:val="nil"/>
              <w:left w:val="nil"/>
              <w:bottom w:val="nil"/>
            </w:tcBorders>
            <w:noWrap/>
            <w:vAlign w:val="bottom"/>
          </w:tcPr>
          <w:p w:rsidR="00C82267" w:rsidRPr="00535200" w:rsidRDefault="00C82267" w:rsidP="00535200">
            <w:pPr>
              <w:rPr>
                <w:rFonts w:ascii="Tahoma" w:hAnsi="Tahoma" w:cs="Tahoma"/>
                <w:b/>
                <w:bCs/>
                <w:sz w:val="16"/>
                <w:szCs w:val="16"/>
              </w:rPr>
            </w:pPr>
          </w:p>
        </w:tc>
        <w:tc>
          <w:tcPr>
            <w:tcW w:w="1025" w:type="dxa"/>
            <w:tcBorders>
              <w:top w:val="single" w:sz="4" w:space="0" w:color="auto"/>
            </w:tcBorders>
            <w:vAlign w:val="center"/>
          </w:tcPr>
          <w:p w:rsidR="00C82267" w:rsidRPr="00535200" w:rsidRDefault="00C82267" w:rsidP="00535200">
            <w:pPr>
              <w:jc w:val="center"/>
              <w:rPr>
                <w:rFonts w:ascii="Tahoma" w:hAnsi="Tahoma" w:cs="Tahoma"/>
                <w:b/>
                <w:bCs/>
                <w:sz w:val="16"/>
                <w:szCs w:val="16"/>
              </w:rPr>
            </w:pPr>
          </w:p>
        </w:tc>
        <w:tc>
          <w:tcPr>
            <w:tcW w:w="1508" w:type="dxa"/>
            <w:tcBorders>
              <w:top w:val="single" w:sz="4" w:space="0" w:color="auto"/>
              <w:right w:val="single" w:sz="4" w:space="0" w:color="auto"/>
            </w:tcBorders>
          </w:tcPr>
          <w:p w:rsidR="00C82267" w:rsidRPr="00535200" w:rsidRDefault="00C82267" w:rsidP="00535200">
            <w:pPr>
              <w:jc w:val="center"/>
              <w:rPr>
                <w:rFonts w:ascii="Tahoma" w:hAnsi="Tahoma" w:cs="Tahoma"/>
                <w:b/>
                <w:bCs/>
                <w:sz w:val="16"/>
                <w:szCs w:val="16"/>
              </w:rPr>
            </w:pPr>
          </w:p>
        </w:tc>
        <w:tc>
          <w:tcPr>
            <w:tcW w:w="1631" w:type="dxa"/>
            <w:tcBorders>
              <w:top w:val="single" w:sz="4" w:space="0" w:color="auto"/>
              <w:left w:val="single" w:sz="4" w:space="0" w:color="auto"/>
              <w:bottom w:val="single" w:sz="4" w:space="0" w:color="auto"/>
              <w:right w:val="single" w:sz="4" w:space="0" w:color="auto"/>
            </w:tcBorders>
            <w:noWrap/>
            <w:vAlign w:val="center"/>
          </w:tcPr>
          <w:p w:rsidR="00C82267" w:rsidRPr="00535200" w:rsidRDefault="00C82267" w:rsidP="00535200">
            <w:pPr>
              <w:jc w:val="center"/>
              <w:rPr>
                <w:rFonts w:ascii="Tahoma" w:hAnsi="Tahoma" w:cs="Tahoma"/>
                <w:b/>
                <w:bCs/>
                <w:sz w:val="16"/>
                <w:szCs w:val="16"/>
              </w:rPr>
            </w:pPr>
            <w:r w:rsidRPr="00535200">
              <w:rPr>
                <w:rFonts w:ascii="Tahoma" w:hAnsi="Tahoma" w:cs="Tahoma"/>
                <w:b/>
                <w:bCs/>
                <w:sz w:val="16"/>
                <w:szCs w:val="16"/>
              </w:rPr>
              <w:t>ΣΥΝΟΛΟ</w:t>
            </w:r>
          </w:p>
        </w:tc>
        <w:tc>
          <w:tcPr>
            <w:tcW w:w="1370" w:type="dxa"/>
            <w:tcBorders>
              <w:top w:val="nil"/>
              <w:left w:val="nil"/>
              <w:bottom w:val="single" w:sz="4" w:space="0" w:color="auto"/>
              <w:right w:val="single" w:sz="4" w:space="0" w:color="auto"/>
            </w:tcBorders>
            <w:noWrap/>
            <w:vAlign w:val="center"/>
          </w:tcPr>
          <w:p w:rsidR="00C82267" w:rsidRPr="00535200" w:rsidRDefault="00C82267" w:rsidP="00535200">
            <w:pPr>
              <w:jc w:val="center"/>
              <w:rPr>
                <w:rFonts w:ascii="Tahoma" w:hAnsi="Tahoma" w:cs="Tahoma"/>
                <w:b/>
                <w:bCs/>
                <w:sz w:val="16"/>
                <w:szCs w:val="16"/>
              </w:rPr>
            </w:pPr>
            <w:r w:rsidRPr="00535200">
              <w:rPr>
                <w:rFonts w:ascii="Tahoma" w:eastAsia="Arial Unicode MS" w:hAnsi="Tahoma" w:cs="Tahoma"/>
                <w:b/>
                <w:bCs/>
                <w:sz w:val="16"/>
                <w:szCs w:val="16"/>
              </w:rPr>
              <w:t xml:space="preserve">80.000 </w:t>
            </w:r>
            <w:r w:rsidRPr="00535200">
              <w:rPr>
                <w:rFonts w:ascii="Tahoma" w:eastAsia="Arial Unicode MS" w:hAnsi="Tahoma" w:cs="Tahoma"/>
                <w:b/>
                <w:bCs/>
                <w:sz w:val="16"/>
                <w:szCs w:val="16"/>
                <w:lang w:val="en-US"/>
              </w:rPr>
              <w:t>€</w:t>
            </w:r>
            <w:r>
              <w:rPr>
                <w:rFonts w:ascii="Tahoma" w:eastAsia="Arial Unicode MS" w:hAnsi="Tahoma" w:cs="Tahoma"/>
                <w:b/>
                <w:bCs/>
                <w:sz w:val="16"/>
                <w:szCs w:val="16"/>
              </w:rPr>
              <w:t>*</w:t>
            </w:r>
          </w:p>
        </w:tc>
        <w:tc>
          <w:tcPr>
            <w:tcW w:w="1417" w:type="dxa"/>
            <w:tcBorders>
              <w:top w:val="nil"/>
              <w:left w:val="nil"/>
              <w:bottom w:val="single" w:sz="4" w:space="0" w:color="auto"/>
              <w:right w:val="single" w:sz="4" w:space="0" w:color="auto"/>
            </w:tcBorders>
            <w:noWrap/>
            <w:vAlign w:val="center"/>
          </w:tcPr>
          <w:p w:rsidR="00C82267" w:rsidRPr="007D6947" w:rsidRDefault="00C82267" w:rsidP="00535200">
            <w:pPr>
              <w:jc w:val="right"/>
              <w:rPr>
                <w:rFonts w:ascii="Tahoma" w:hAnsi="Tahoma" w:cs="Tahoma"/>
                <w:b/>
                <w:bCs/>
                <w:sz w:val="16"/>
                <w:szCs w:val="16"/>
              </w:rPr>
            </w:pPr>
            <w:r w:rsidRPr="007D6947">
              <w:rPr>
                <w:rFonts w:ascii="Tahoma" w:hAnsi="Tahoma" w:cs="Tahoma"/>
                <w:b/>
                <w:bCs/>
                <w:sz w:val="16"/>
                <w:szCs w:val="16"/>
              </w:rPr>
              <w:t> </w:t>
            </w:r>
          </w:p>
        </w:tc>
        <w:tc>
          <w:tcPr>
            <w:tcW w:w="709" w:type="dxa"/>
            <w:tcBorders>
              <w:top w:val="nil"/>
              <w:left w:val="nil"/>
              <w:bottom w:val="single" w:sz="4" w:space="0" w:color="auto"/>
              <w:right w:val="single" w:sz="4" w:space="0" w:color="auto"/>
            </w:tcBorders>
            <w:noWrap/>
            <w:vAlign w:val="center"/>
          </w:tcPr>
          <w:p w:rsidR="00C82267" w:rsidRPr="007D6947" w:rsidRDefault="00C82267" w:rsidP="00535200">
            <w:pPr>
              <w:jc w:val="right"/>
              <w:rPr>
                <w:rFonts w:ascii="Tahoma" w:hAnsi="Tahoma" w:cs="Tahoma"/>
                <w:b/>
                <w:bCs/>
                <w:sz w:val="16"/>
                <w:szCs w:val="16"/>
              </w:rPr>
            </w:pPr>
            <w:r w:rsidRPr="007D6947">
              <w:rPr>
                <w:rFonts w:ascii="Tahoma" w:hAnsi="Tahoma" w:cs="Tahoma"/>
                <w:b/>
                <w:bCs/>
                <w:sz w:val="16"/>
                <w:szCs w:val="16"/>
              </w:rPr>
              <w:t> </w:t>
            </w:r>
          </w:p>
        </w:tc>
        <w:tc>
          <w:tcPr>
            <w:tcW w:w="1134" w:type="dxa"/>
            <w:tcBorders>
              <w:top w:val="nil"/>
              <w:left w:val="nil"/>
              <w:bottom w:val="single" w:sz="4" w:space="0" w:color="auto"/>
              <w:right w:val="single" w:sz="4" w:space="0" w:color="auto"/>
            </w:tcBorders>
            <w:noWrap/>
            <w:vAlign w:val="center"/>
          </w:tcPr>
          <w:p w:rsidR="00C82267" w:rsidRPr="007D6947" w:rsidRDefault="00C82267" w:rsidP="00535200">
            <w:pPr>
              <w:jc w:val="right"/>
              <w:rPr>
                <w:rFonts w:ascii="Tahoma" w:hAnsi="Tahoma" w:cs="Tahoma"/>
                <w:b/>
                <w:bCs/>
                <w:sz w:val="16"/>
                <w:szCs w:val="16"/>
              </w:rPr>
            </w:pPr>
            <w:r w:rsidRPr="007D6947">
              <w:rPr>
                <w:rFonts w:ascii="Tahoma" w:hAnsi="Tahoma" w:cs="Tahoma"/>
                <w:b/>
                <w:bCs/>
                <w:sz w:val="16"/>
                <w:szCs w:val="16"/>
              </w:rPr>
              <w:t> </w:t>
            </w:r>
          </w:p>
        </w:tc>
      </w:tr>
    </w:tbl>
    <w:p w:rsidR="00C82267" w:rsidRDefault="00C82267" w:rsidP="00A14B2D">
      <w:pPr>
        <w:tabs>
          <w:tab w:val="left" w:pos="7062"/>
        </w:tabs>
        <w:spacing w:before="100" w:beforeAutospacing="1" w:after="100" w:afterAutospacing="1"/>
        <w:rPr>
          <w:sz w:val="20"/>
          <w:szCs w:val="20"/>
        </w:rPr>
      </w:pPr>
      <w:r>
        <w:rPr>
          <w:sz w:val="20"/>
          <w:szCs w:val="20"/>
        </w:rPr>
        <w:tab/>
      </w:r>
    </w:p>
    <w:p w:rsidR="00C82267" w:rsidRPr="00A14B2D" w:rsidRDefault="00C82267" w:rsidP="00535200">
      <w:pPr>
        <w:tabs>
          <w:tab w:val="left" w:pos="7062"/>
        </w:tabs>
        <w:spacing w:before="100" w:beforeAutospacing="1" w:after="100" w:afterAutospacing="1"/>
        <w:jc w:val="both"/>
        <w:rPr>
          <w:i/>
          <w:iCs/>
          <w:sz w:val="20"/>
          <w:szCs w:val="20"/>
        </w:rPr>
      </w:pPr>
      <w:r>
        <w:rPr>
          <w:sz w:val="20"/>
          <w:szCs w:val="20"/>
        </w:rPr>
        <w:t xml:space="preserve">* </w:t>
      </w:r>
      <w:r w:rsidRPr="00A14B2D">
        <w:rPr>
          <w:i/>
          <w:iCs/>
          <w:sz w:val="20"/>
          <w:szCs w:val="20"/>
        </w:rPr>
        <w:t>το συνολικό κόστος προϋπολογισμού που αναγράφεται με έντονους μαύρους χαρακτήρες είναι δεσμευτικό για τον υποψήφιο ανάδοχο σύμφωνα με το εγκεκριμένο έντυπο ανάλυσης κόστους της Πράξης</w:t>
      </w:r>
    </w:p>
    <w:p w:rsidR="00C82267" w:rsidRPr="003E4D2B" w:rsidRDefault="00C82267" w:rsidP="00A14B2D">
      <w:pPr>
        <w:tabs>
          <w:tab w:val="left" w:pos="7062"/>
        </w:tabs>
        <w:spacing w:before="100" w:beforeAutospacing="1" w:after="100" w:afterAutospacing="1"/>
        <w:rPr>
          <w:sz w:val="20"/>
          <w:szCs w:val="20"/>
        </w:rPr>
      </w:pPr>
    </w:p>
    <w:p w:rsidR="00C82267" w:rsidRPr="003E4D2B" w:rsidRDefault="00C82267" w:rsidP="00A14B2D">
      <w:pPr>
        <w:tabs>
          <w:tab w:val="left" w:pos="7062"/>
        </w:tabs>
        <w:spacing w:before="100" w:beforeAutospacing="1" w:after="100" w:afterAutospacing="1"/>
        <w:rPr>
          <w:sz w:val="20"/>
          <w:szCs w:val="20"/>
        </w:rPr>
      </w:pPr>
    </w:p>
    <w:p w:rsidR="00C82267" w:rsidRPr="003E4D2B" w:rsidRDefault="00C82267" w:rsidP="00A14B2D">
      <w:pPr>
        <w:tabs>
          <w:tab w:val="left" w:pos="7062"/>
        </w:tabs>
        <w:spacing w:before="100" w:beforeAutospacing="1" w:after="100" w:afterAutospacing="1"/>
        <w:rPr>
          <w:sz w:val="20"/>
          <w:szCs w:val="20"/>
        </w:rPr>
      </w:pPr>
    </w:p>
    <w:p w:rsidR="00C82267" w:rsidRPr="003E4D2B" w:rsidRDefault="00C82267" w:rsidP="00A14B2D">
      <w:pPr>
        <w:tabs>
          <w:tab w:val="left" w:pos="7062"/>
        </w:tabs>
        <w:spacing w:before="100" w:beforeAutospacing="1" w:after="100" w:afterAutospacing="1"/>
        <w:rPr>
          <w:sz w:val="20"/>
          <w:szCs w:val="20"/>
        </w:rPr>
      </w:pPr>
    </w:p>
    <w:p w:rsidR="00C82267" w:rsidRPr="003E4D2B" w:rsidRDefault="00C82267" w:rsidP="00A14B2D">
      <w:pPr>
        <w:tabs>
          <w:tab w:val="left" w:pos="7062"/>
        </w:tabs>
        <w:spacing w:before="100" w:beforeAutospacing="1" w:after="100" w:afterAutospacing="1"/>
        <w:rPr>
          <w:sz w:val="20"/>
          <w:szCs w:val="20"/>
        </w:rPr>
      </w:pPr>
    </w:p>
    <w:p w:rsidR="00C82267" w:rsidRPr="003E4D2B" w:rsidRDefault="00C82267" w:rsidP="00A14B2D">
      <w:pPr>
        <w:tabs>
          <w:tab w:val="left" w:pos="7062"/>
        </w:tabs>
        <w:spacing w:before="100" w:beforeAutospacing="1" w:after="100" w:afterAutospacing="1"/>
        <w:rPr>
          <w:sz w:val="20"/>
          <w:szCs w:val="20"/>
        </w:rPr>
      </w:pPr>
    </w:p>
    <w:p w:rsidR="00C82267" w:rsidRDefault="00C82267" w:rsidP="006001CE">
      <w:pPr>
        <w:pStyle w:val="1"/>
        <w:numPr>
          <w:ilvl w:val="0"/>
          <w:numId w:val="31"/>
        </w:numPr>
        <w:rPr>
          <w:lang w:val="en-US"/>
        </w:rPr>
      </w:pPr>
      <w:bookmarkStart w:id="48" w:name="_Ref280635356"/>
      <w:bookmarkStart w:id="49" w:name="_Toc240445891"/>
      <w:bookmarkEnd w:id="37"/>
      <w:bookmarkEnd w:id="38"/>
      <w:r>
        <w:lastRenderedPageBreak/>
        <w:t xml:space="preserve"> </w:t>
      </w:r>
      <w:bookmarkStart w:id="50" w:name="_Toc308096763"/>
      <w:r w:rsidRPr="00CB2C62">
        <w:t xml:space="preserve">Υπόδειγμα Βιογραφικού </w:t>
      </w:r>
      <w:bookmarkEnd w:id="48"/>
      <w:r w:rsidRPr="00CB2C62">
        <w:t>Σημειώματος</w:t>
      </w:r>
      <w:bookmarkEnd w:id="50"/>
    </w:p>
    <w:p w:rsidR="00C82267" w:rsidRPr="00E318D7" w:rsidRDefault="00C82267" w:rsidP="00E318D7">
      <w:pPr>
        <w:rPr>
          <w:lang w:val="en-US"/>
        </w:rPr>
      </w:pPr>
    </w:p>
    <w:tbl>
      <w:tblPr>
        <w:tblW w:w="4798" w:type="pct"/>
        <w:tblInd w:w="2" w:type="dxa"/>
        <w:tblLook w:val="0000" w:firstRow="0" w:lastRow="0" w:firstColumn="0" w:lastColumn="0" w:noHBand="0" w:noVBand="0"/>
      </w:tblPr>
      <w:tblGrid>
        <w:gridCol w:w="1427"/>
        <w:gridCol w:w="352"/>
        <w:gridCol w:w="330"/>
        <w:gridCol w:w="28"/>
        <w:gridCol w:w="14"/>
        <w:gridCol w:w="409"/>
        <w:gridCol w:w="298"/>
        <w:gridCol w:w="102"/>
        <w:gridCol w:w="649"/>
        <w:gridCol w:w="886"/>
        <w:gridCol w:w="21"/>
        <w:gridCol w:w="335"/>
        <w:gridCol w:w="947"/>
        <w:gridCol w:w="467"/>
        <w:gridCol w:w="118"/>
        <w:gridCol w:w="232"/>
        <w:gridCol w:w="52"/>
        <w:gridCol w:w="422"/>
        <w:gridCol w:w="1584"/>
      </w:tblGrid>
      <w:tr w:rsidR="00C82267" w:rsidRPr="002A3591">
        <w:trPr>
          <w:trHeight w:val="567"/>
        </w:trPr>
        <w:tc>
          <w:tcPr>
            <w:tcW w:w="5000" w:type="pct"/>
            <w:gridSpan w:val="19"/>
            <w:tcBorders>
              <w:top w:val="single" w:sz="6" w:space="0" w:color="auto"/>
              <w:left w:val="single" w:sz="6" w:space="0" w:color="auto"/>
              <w:bottom w:val="single" w:sz="6" w:space="0" w:color="auto"/>
              <w:right w:val="single" w:sz="6" w:space="0" w:color="auto"/>
            </w:tcBorders>
            <w:shd w:val="pct10" w:color="auto" w:fill="auto"/>
            <w:vAlign w:val="center"/>
          </w:tcPr>
          <w:p w:rsidR="00C82267" w:rsidRPr="002A3591" w:rsidRDefault="00C82267" w:rsidP="00423139">
            <w:pPr>
              <w:rPr>
                <w:b/>
                <w:bCs/>
                <w:sz w:val="20"/>
                <w:szCs w:val="20"/>
              </w:rPr>
            </w:pPr>
            <w:r w:rsidRPr="002A3591">
              <w:rPr>
                <w:b/>
                <w:bCs/>
                <w:sz w:val="20"/>
                <w:szCs w:val="20"/>
              </w:rPr>
              <w:t>ΒΙΟΓΡΑΦΙΚΟ ΣΗΜΕΙΩΜΑ</w:t>
            </w:r>
          </w:p>
        </w:tc>
      </w:tr>
      <w:tr w:rsidR="00C82267" w:rsidRPr="002A3591">
        <w:tc>
          <w:tcPr>
            <w:tcW w:w="5000" w:type="pct"/>
            <w:gridSpan w:val="19"/>
          </w:tcPr>
          <w:p w:rsidR="00C82267" w:rsidRPr="002A3591" w:rsidRDefault="00C82267" w:rsidP="00423139">
            <w:pPr>
              <w:rPr>
                <w:sz w:val="20"/>
                <w:szCs w:val="20"/>
              </w:rPr>
            </w:pPr>
          </w:p>
        </w:tc>
      </w:tr>
      <w:tr w:rsidR="00C82267" w:rsidRPr="002A3591">
        <w:tc>
          <w:tcPr>
            <w:tcW w:w="2081" w:type="pct"/>
            <w:gridSpan w:val="9"/>
            <w:tcBorders>
              <w:top w:val="single" w:sz="6" w:space="0" w:color="auto"/>
              <w:left w:val="single" w:sz="6" w:space="0" w:color="auto"/>
              <w:bottom w:val="single" w:sz="6" w:space="0" w:color="auto"/>
              <w:right w:val="single" w:sz="6" w:space="0" w:color="auto"/>
            </w:tcBorders>
            <w:shd w:val="pct10" w:color="auto" w:fill="auto"/>
            <w:vAlign w:val="center"/>
          </w:tcPr>
          <w:p w:rsidR="00C82267" w:rsidRPr="002A3591" w:rsidRDefault="00C82267" w:rsidP="00423139">
            <w:pPr>
              <w:rPr>
                <w:b/>
                <w:bCs/>
                <w:sz w:val="20"/>
                <w:szCs w:val="20"/>
              </w:rPr>
            </w:pPr>
            <w:r w:rsidRPr="002A3591">
              <w:rPr>
                <w:b/>
                <w:bCs/>
                <w:sz w:val="20"/>
                <w:szCs w:val="20"/>
              </w:rPr>
              <w:t>ΠΡΟΣΩΠΙΚΑ ΣΤΟΙΧΕΙΑ</w:t>
            </w:r>
          </w:p>
        </w:tc>
        <w:tc>
          <w:tcPr>
            <w:tcW w:w="2919" w:type="pct"/>
            <w:gridSpan w:val="10"/>
            <w:vAlign w:val="center"/>
          </w:tcPr>
          <w:p w:rsidR="00C82267" w:rsidRPr="002A3591" w:rsidRDefault="00C82267" w:rsidP="00423139">
            <w:pPr>
              <w:rPr>
                <w:sz w:val="20"/>
                <w:szCs w:val="20"/>
              </w:rPr>
            </w:pPr>
          </w:p>
        </w:tc>
      </w:tr>
      <w:tr w:rsidR="00C82267" w:rsidRPr="002A3591">
        <w:tc>
          <w:tcPr>
            <w:tcW w:w="823" w:type="pct"/>
            <w:tcBorders>
              <w:top w:val="double" w:sz="6" w:space="0" w:color="auto"/>
              <w:left w:val="double" w:sz="6" w:space="0" w:color="auto"/>
              <w:bottom w:val="nil"/>
              <w:right w:val="nil"/>
            </w:tcBorders>
            <w:vAlign w:val="center"/>
          </w:tcPr>
          <w:p w:rsidR="00C82267" w:rsidRPr="002A3591" w:rsidRDefault="00C82267" w:rsidP="00423139">
            <w:pPr>
              <w:rPr>
                <w:b/>
                <w:bCs/>
                <w:sz w:val="20"/>
                <w:szCs w:val="20"/>
              </w:rPr>
            </w:pPr>
            <w:r w:rsidRPr="002A3591">
              <w:rPr>
                <w:b/>
                <w:bCs/>
                <w:sz w:val="20"/>
                <w:szCs w:val="20"/>
              </w:rPr>
              <w:t>Επώνυμο:</w:t>
            </w:r>
          </w:p>
        </w:tc>
        <w:tc>
          <w:tcPr>
            <w:tcW w:w="1781" w:type="pct"/>
            <w:gridSpan w:val="10"/>
            <w:tcBorders>
              <w:top w:val="double" w:sz="6" w:space="0" w:color="auto"/>
              <w:left w:val="nil"/>
              <w:bottom w:val="single" w:sz="6" w:space="0" w:color="auto"/>
              <w:right w:val="nil"/>
            </w:tcBorders>
            <w:vAlign w:val="center"/>
          </w:tcPr>
          <w:p w:rsidR="00C82267" w:rsidRPr="002A3591" w:rsidRDefault="00C82267" w:rsidP="00423139">
            <w:pPr>
              <w:rPr>
                <w:sz w:val="20"/>
                <w:szCs w:val="20"/>
              </w:rPr>
            </w:pPr>
          </w:p>
        </w:tc>
        <w:tc>
          <w:tcPr>
            <w:tcW w:w="739" w:type="pct"/>
            <w:gridSpan w:val="2"/>
            <w:tcBorders>
              <w:top w:val="double" w:sz="6" w:space="0" w:color="auto"/>
              <w:left w:val="nil"/>
              <w:bottom w:val="nil"/>
              <w:right w:val="nil"/>
            </w:tcBorders>
            <w:vAlign w:val="center"/>
          </w:tcPr>
          <w:p w:rsidR="00C82267" w:rsidRPr="002A3591" w:rsidRDefault="00C82267" w:rsidP="00423139">
            <w:pPr>
              <w:rPr>
                <w:b/>
                <w:bCs/>
                <w:sz w:val="20"/>
                <w:szCs w:val="20"/>
              </w:rPr>
            </w:pPr>
            <w:r w:rsidRPr="002A3591">
              <w:rPr>
                <w:b/>
                <w:bCs/>
                <w:sz w:val="20"/>
                <w:szCs w:val="20"/>
              </w:rPr>
              <w:t>Όνομα:</w:t>
            </w:r>
          </w:p>
        </w:tc>
        <w:tc>
          <w:tcPr>
            <w:tcW w:w="1657" w:type="pct"/>
            <w:gridSpan w:val="6"/>
            <w:tcBorders>
              <w:top w:val="double" w:sz="6" w:space="0" w:color="auto"/>
              <w:left w:val="nil"/>
              <w:bottom w:val="single" w:sz="6" w:space="0" w:color="auto"/>
              <w:right w:val="double" w:sz="6" w:space="0" w:color="auto"/>
            </w:tcBorders>
            <w:vAlign w:val="center"/>
          </w:tcPr>
          <w:p w:rsidR="00C82267" w:rsidRPr="002A3591" w:rsidRDefault="00C82267" w:rsidP="00423139">
            <w:pPr>
              <w:rPr>
                <w:sz w:val="20"/>
                <w:szCs w:val="20"/>
              </w:rPr>
            </w:pPr>
          </w:p>
        </w:tc>
      </w:tr>
      <w:tr w:rsidR="00C82267" w:rsidRPr="002A3591">
        <w:trPr>
          <w:trHeight w:val="247"/>
        </w:trPr>
        <w:tc>
          <w:tcPr>
            <w:tcW w:w="5000" w:type="pct"/>
            <w:gridSpan w:val="19"/>
            <w:tcBorders>
              <w:top w:val="nil"/>
              <w:left w:val="double" w:sz="6" w:space="0" w:color="auto"/>
              <w:bottom w:val="nil"/>
              <w:right w:val="double" w:sz="6" w:space="0" w:color="auto"/>
            </w:tcBorders>
            <w:vAlign w:val="center"/>
          </w:tcPr>
          <w:p w:rsidR="00C82267" w:rsidRPr="002A3591" w:rsidRDefault="00C82267" w:rsidP="00423139">
            <w:pPr>
              <w:rPr>
                <w:sz w:val="20"/>
                <w:szCs w:val="20"/>
              </w:rPr>
            </w:pPr>
          </w:p>
        </w:tc>
      </w:tr>
      <w:tr w:rsidR="00C82267" w:rsidRPr="002A3591">
        <w:tc>
          <w:tcPr>
            <w:tcW w:w="1026" w:type="pct"/>
            <w:gridSpan w:val="2"/>
            <w:tcBorders>
              <w:top w:val="nil"/>
              <w:left w:val="double" w:sz="6" w:space="0" w:color="auto"/>
              <w:bottom w:val="nil"/>
              <w:right w:val="nil"/>
            </w:tcBorders>
            <w:vAlign w:val="center"/>
          </w:tcPr>
          <w:p w:rsidR="00C82267" w:rsidRPr="002A3591" w:rsidRDefault="00C82267" w:rsidP="00423139">
            <w:pPr>
              <w:rPr>
                <w:b/>
                <w:bCs/>
                <w:sz w:val="20"/>
                <w:szCs w:val="20"/>
              </w:rPr>
            </w:pPr>
            <w:r w:rsidRPr="002A3591">
              <w:rPr>
                <w:b/>
                <w:bCs/>
                <w:sz w:val="20"/>
                <w:szCs w:val="20"/>
              </w:rPr>
              <w:t>Πατρώνυμο:</w:t>
            </w:r>
          </w:p>
        </w:tc>
        <w:tc>
          <w:tcPr>
            <w:tcW w:w="1577" w:type="pct"/>
            <w:gridSpan w:val="9"/>
            <w:tcBorders>
              <w:top w:val="nil"/>
              <w:left w:val="nil"/>
              <w:bottom w:val="single" w:sz="6" w:space="0" w:color="auto"/>
              <w:right w:val="nil"/>
            </w:tcBorders>
            <w:vAlign w:val="center"/>
          </w:tcPr>
          <w:p w:rsidR="00C82267" w:rsidRPr="002A3591" w:rsidRDefault="00C82267" w:rsidP="00423139">
            <w:pPr>
              <w:rPr>
                <w:sz w:val="20"/>
                <w:szCs w:val="20"/>
              </w:rPr>
            </w:pPr>
          </w:p>
        </w:tc>
        <w:tc>
          <w:tcPr>
            <w:tcW w:w="1076" w:type="pct"/>
            <w:gridSpan w:val="4"/>
            <w:vAlign w:val="center"/>
          </w:tcPr>
          <w:p w:rsidR="00C82267" w:rsidRPr="002A3591" w:rsidRDefault="00C82267" w:rsidP="00423139">
            <w:pPr>
              <w:rPr>
                <w:b/>
                <w:bCs/>
                <w:sz w:val="20"/>
                <w:szCs w:val="20"/>
              </w:rPr>
            </w:pPr>
            <w:r w:rsidRPr="002A3591">
              <w:rPr>
                <w:b/>
                <w:bCs/>
                <w:sz w:val="20"/>
                <w:szCs w:val="20"/>
              </w:rPr>
              <w:t>Μητρώνυμο:</w:t>
            </w:r>
          </w:p>
        </w:tc>
        <w:tc>
          <w:tcPr>
            <w:tcW w:w="1320" w:type="pct"/>
            <w:gridSpan w:val="4"/>
            <w:tcBorders>
              <w:top w:val="nil"/>
              <w:left w:val="nil"/>
              <w:bottom w:val="single" w:sz="6" w:space="0" w:color="auto"/>
              <w:right w:val="double" w:sz="6" w:space="0" w:color="auto"/>
            </w:tcBorders>
            <w:vAlign w:val="center"/>
          </w:tcPr>
          <w:p w:rsidR="00C82267" w:rsidRPr="002A3591" w:rsidRDefault="00C82267" w:rsidP="00423139">
            <w:pPr>
              <w:rPr>
                <w:sz w:val="20"/>
                <w:szCs w:val="20"/>
              </w:rPr>
            </w:pPr>
          </w:p>
        </w:tc>
      </w:tr>
      <w:tr w:rsidR="00C82267" w:rsidRPr="002A3591">
        <w:tc>
          <w:tcPr>
            <w:tcW w:w="5000" w:type="pct"/>
            <w:gridSpan w:val="19"/>
            <w:tcBorders>
              <w:top w:val="nil"/>
              <w:left w:val="double" w:sz="6" w:space="0" w:color="auto"/>
              <w:bottom w:val="nil"/>
              <w:right w:val="double" w:sz="6" w:space="0" w:color="auto"/>
            </w:tcBorders>
            <w:vAlign w:val="center"/>
          </w:tcPr>
          <w:p w:rsidR="00C82267" w:rsidRPr="002A3591" w:rsidRDefault="00C82267" w:rsidP="00423139">
            <w:pPr>
              <w:rPr>
                <w:sz w:val="20"/>
                <w:szCs w:val="20"/>
              </w:rPr>
            </w:pPr>
          </w:p>
        </w:tc>
      </w:tr>
      <w:tr w:rsidR="00C82267" w:rsidRPr="002A3591">
        <w:tc>
          <w:tcPr>
            <w:tcW w:w="1232" w:type="pct"/>
            <w:gridSpan w:val="4"/>
            <w:tcBorders>
              <w:top w:val="nil"/>
              <w:left w:val="double" w:sz="6" w:space="0" w:color="auto"/>
              <w:bottom w:val="nil"/>
              <w:right w:val="nil"/>
            </w:tcBorders>
            <w:vAlign w:val="center"/>
          </w:tcPr>
          <w:p w:rsidR="00C82267" w:rsidRPr="002A3591" w:rsidRDefault="00C82267" w:rsidP="00423139">
            <w:pPr>
              <w:rPr>
                <w:b/>
                <w:bCs/>
                <w:sz w:val="20"/>
                <w:szCs w:val="20"/>
              </w:rPr>
            </w:pPr>
            <w:r w:rsidRPr="002A3591">
              <w:rPr>
                <w:b/>
                <w:bCs/>
                <w:sz w:val="20"/>
                <w:szCs w:val="20"/>
              </w:rPr>
              <w:t>Ημερομηνία Γέννησης:</w:t>
            </w:r>
          </w:p>
        </w:tc>
        <w:tc>
          <w:tcPr>
            <w:tcW w:w="1372" w:type="pct"/>
            <w:gridSpan w:val="7"/>
            <w:tcBorders>
              <w:top w:val="nil"/>
              <w:left w:val="nil"/>
              <w:bottom w:val="single" w:sz="6" w:space="0" w:color="auto"/>
              <w:right w:val="nil"/>
            </w:tcBorders>
            <w:vAlign w:val="center"/>
          </w:tcPr>
          <w:p w:rsidR="00C82267" w:rsidRPr="002A3591" w:rsidRDefault="00C82267" w:rsidP="00423139">
            <w:pPr>
              <w:rPr>
                <w:sz w:val="20"/>
                <w:szCs w:val="20"/>
              </w:rPr>
            </w:pPr>
            <w:r w:rsidRPr="002A3591">
              <w:rPr>
                <w:sz w:val="20"/>
                <w:szCs w:val="20"/>
              </w:rPr>
              <w:t>__ /__ / ____</w:t>
            </w:r>
          </w:p>
        </w:tc>
        <w:tc>
          <w:tcPr>
            <w:tcW w:w="1210" w:type="pct"/>
            <w:gridSpan w:val="5"/>
            <w:vAlign w:val="center"/>
          </w:tcPr>
          <w:p w:rsidR="00C82267" w:rsidRPr="002A3591" w:rsidRDefault="00C82267" w:rsidP="00423139">
            <w:pPr>
              <w:rPr>
                <w:b/>
                <w:bCs/>
                <w:sz w:val="20"/>
                <w:szCs w:val="20"/>
              </w:rPr>
            </w:pPr>
            <w:r w:rsidRPr="002A3591">
              <w:rPr>
                <w:b/>
                <w:bCs/>
                <w:sz w:val="20"/>
                <w:szCs w:val="20"/>
              </w:rPr>
              <w:t>Τόπος Γέννησης:</w:t>
            </w:r>
          </w:p>
        </w:tc>
        <w:tc>
          <w:tcPr>
            <w:tcW w:w="1186" w:type="pct"/>
            <w:gridSpan w:val="3"/>
            <w:tcBorders>
              <w:top w:val="nil"/>
              <w:left w:val="nil"/>
              <w:bottom w:val="single" w:sz="6" w:space="0" w:color="auto"/>
              <w:right w:val="double" w:sz="6" w:space="0" w:color="auto"/>
            </w:tcBorders>
            <w:vAlign w:val="center"/>
          </w:tcPr>
          <w:p w:rsidR="00C82267" w:rsidRPr="002A3591" w:rsidRDefault="00C82267" w:rsidP="00423139">
            <w:pPr>
              <w:rPr>
                <w:sz w:val="20"/>
                <w:szCs w:val="20"/>
              </w:rPr>
            </w:pPr>
          </w:p>
        </w:tc>
      </w:tr>
      <w:tr w:rsidR="00C82267" w:rsidRPr="002A3591">
        <w:tc>
          <w:tcPr>
            <w:tcW w:w="5000" w:type="pct"/>
            <w:gridSpan w:val="19"/>
            <w:tcBorders>
              <w:top w:val="nil"/>
              <w:left w:val="double" w:sz="6" w:space="0" w:color="auto"/>
              <w:bottom w:val="nil"/>
              <w:right w:val="double" w:sz="6" w:space="0" w:color="auto"/>
            </w:tcBorders>
            <w:vAlign w:val="center"/>
          </w:tcPr>
          <w:p w:rsidR="00C82267" w:rsidRPr="002A3591" w:rsidRDefault="00C82267" w:rsidP="00423139">
            <w:pPr>
              <w:rPr>
                <w:sz w:val="20"/>
                <w:szCs w:val="20"/>
              </w:rPr>
            </w:pPr>
          </w:p>
        </w:tc>
      </w:tr>
      <w:tr w:rsidR="00C82267" w:rsidRPr="002A3591">
        <w:tc>
          <w:tcPr>
            <w:tcW w:w="1648" w:type="pct"/>
            <w:gridSpan w:val="7"/>
            <w:tcBorders>
              <w:top w:val="nil"/>
              <w:left w:val="double" w:sz="6" w:space="0" w:color="auto"/>
              <w:bottom w:val="nil"/>
              <w:right w:val="nil"/>
            </w:tcBorders>
            <w:vAlign w:val="center"/>
          </w:tcPr>
          <w:p w:rsidR="00C82267" w:rsidRPr="002A3591" w:rsidRDefault="00C82267" w:rsidP="00423139">
            <w:pPr>
              <w:rPr>
                <w:b/>
                <w:bCs/>
                <w:sz w:val="20"/>
                <w:szCs w:val="20"/>
              </w:rPr>
            </w:pPr>
            <w:r w:rsidRPr="002A3591">
              <w:rPr>
                <w:b/>
                <w:bCs/>
                <w:sz w:val="20"/>
                <w:szCs w:val="20"/>
              </w:rPr>
              <w:t>Τηλέφωνο:</w:t>
            </w:r>
          </w:p>
        </w:tc>
        <w:tc>
          <w:tcPr>
            <w:tcW w:w="955" w:type="pct"/>
            <w:gridSpan w:val="4"/>
            <w:tcBorders>
              <w:top w:val="nil"/>
              <w:left w:val="nil"/>
              <w:bottom w:val="single" w:sz="6" w:space="0" w:color="auto"/>
              <w:right w:val="nil"/>
            </w:tcBorders>
            <w:vAlign w:val="center"/>
          </w:tcPr>
          <w:p w:rsidR="00C82267" w:rsidRPr="002A3591" w:rsidRDefault="00C82267" w:rsidP="00423139">
            <w:pPr>
              <w:rPr>
                <w:sz w:val="20"/>
                <w:szCs w:val="20"/>
              </w:rPr>
            </w:pPr>
          </w:p>
        </w:tc>
        <w:tc>
          <w:tcPr>
            <w:tcW w:w="1008" w:type="pct"/>
            <w:gridSpan w:val="3"/>
            <w:vAlign w:val="center"/>
          </w:tcPr>
          <w:p w:rsidR="00C82267" w:rsidRPr="002A3591" w:rsidRDefault="00C82267" w:rsidP="00423139">
            <w:pPr>
              <w:rPr>
                <w:b/>
                <w:bCs/>
                <w:sz w:val="20"/>
                <w:szCs w:val="20"/>
              </w:rPr>
            </w:pPr>
            <w:r w:rsidRPr="002A3591">
              <w:rPr>
                <w:b/>
                <w:bCs/>
                <w:sz w:val="20"/>
                <w:szCs w:val="20"/>
              </w:rPr>
              <w:t>E-mail:</w:t>
            </w:r>
          </w:p>
        </w:tc>
        <w:tc>
          <w:tcPr>
            <w:tcW w:w="1388" w:type="pct"/>
            <w:gridSpan w:val="5"/>
            <w:tcBorders>
              <w:top w:val="nil"/>
              <w:left w:val="nil"/>
              <w:bottom w:val="single" w:sz="6" w:space="0" w:color="auto"/>
              <w:right w:val="double" w:sz="6" w:space="0" w:color="auto"/>
            </w:tcBorders>
            <w:vAlign w:val="center"/>
          </w:tcPr>
          <w:p w:rsidR="00C82267" w:rsidRPr="002A3591" w:rsidRDefault="00C82267" w:rsidP="00423139">
            <w:pPr>
              <w:rPr>
                <w:sz w:val="20"/>
                <w:szCs w:val="20"/>
              </w:rPr>
            </w:pPr>
          </w:p>
        </w:tc>
      </w:tr>
      <w:tr w:rsidR="00C82267" w:rsidRPr="002A3591">
        <w:tc>
          <w:tcPr>
            <w:tcW w:w="1648" w:type="pct"/>
            <w:gridSpan w:val="7"/>
            <w:tcBorders>
              <w:top w:val="nil"/>
              <w:left w:val="double" w:sz="6" w:space="0" w:color="auto"/>
              <w:bottom w:val="nil"/>
              <w:right w:val="nil"/>
            </w:tcBorders>
            <w:vAlign w:val="center"/>
          </w:tcPr>
          <w:p w:rsidR="00C82267" w:rsidRPr="002A3591" w:rsidRDefault="00C82267" w:rsidP="00423139">
            <w:pPr>
              <w:rPr>
                <w:b/>
                <w:bCs/>
                <w:sz w:val="20"/>
                <w:szCs w:val="20"/>
              </w:rPr>
            </w:pPr>
            <w:r w:rsidRPr="002A3591">
              <w:rPr>
                <w:b/>
                <w:bCs/>
                <w:sz w:val="20"/>
                <w:szCs w:val="20"/>
              </w:rPr>
              <w:t>Fax:</w:t>
            </w:r>
          </w:p>
        </w:tc>
        <w:tc>
          <w:tcPr>
            <w:tcW w:w="955" w:type="pct"/>
            <w:gridSpan w:val="4"/>
            <w:tcBorders>
              <w:top w:val="nil"/>
              <w:left w:val="nil"/>
              <w:bottom w:val="single" w:sz="6" w:space="0" w:color="auto"/>
              <w:right w:val="nil"/>
            </w:tcBorders>
            <w:vAlign w:val="center"/>
          </w:tcPr>
          <w:p w:rsidR="00C82267" w:rsidRPr="002A3591" w:rsidRDefault="00C82267" w:rsidP="00423139">
            <w:pPr>
              <w:rPr>
                <w:sz w:val="20"/>
                <w:szCs w:val="20"/>
              </w:rPr>
            </w:pPr>
          </w:p>
        </w:tc>
        <w:tc>
          <w:tcPr>
            <w:tcW w:w="1008" w:type="pct"/>
            <w:gridSpan w:val="3"/>
            <w:vAlign w:val="center"/>
          </w:tcPr>
          <w:p w:rsidR="00C82267" w:rsidRPr="002A3591" w:rsidRDefault="00C82267" w:rsidP="00423139">
            <w:pPr>
              <w:rPr>
                <w:b/>
                <w:bCs/>
                <w:sz w:val="20"/>
                <w:szCs w:val="20"/>
              </w:rPr>
            </w:pPr>
          </w:p>
        </w:tc>
        <w:tc>
          <w:tcPr>
            <w:tcW w:w="1388" w:type="pct"/>
            <w:gridSpan w:val="5"/>
            <w:tcBorders>
              <w:top w:val="single" w:sz="6" w:space="0" w:color="auto"/>
              <w:left w:val="nil"/>
              <w:bottom w:val="nil"/>
              <w:right w:val="double" w:sz="6" w:space="0" w:color="auto"/>
            </w:tcBorders>
            <w:vAlign w:val="center"/>
          </w:tcPr>
          <w:p w:rsidR="00C82267" w:rsidRPr="002A3591" w:rsidRDefault="00C82267" w:rsidP="00423139">
            <w:pPr>
              <w:rPr>
                <w:sz w:val="20"/>
                <w:szCs w:val="20"/>
              </w:rPr>
            </w:pPr>
          </w:p>
        </w:tc>
      </w:tr>
      <w:tr w:rsidR="00C82267" w:rsidRPr="002A3591">
        <w:tc>
          <w:tcPr>
            <w:tcW w:w="1240" w:type="pct"/>
            <w:gridSpan w:val="5"/>
            <w:tcBorders>
              <w:top w:val="nil"/>
              <w:left w:val="double" w:sz="6" w:space="0" w:color="auto"/>
              <w:bottom w:val="nil"/>
              <w:right w:val="nil"/>
            </w:tcBorders>
            <w:vAlign w:val="center"/>
          </w:tcPr>
          <w:p w:rsidR="00C82267" w:rsidRPr="002A3591" w:rsidRDefault="00C82267" w:rsidP="00423139">
            <w:pPr>
              <w:rPr>
                <w:sz w:val="20"/>
                <w:szCs w:val="20"/>
              </w:rPr>
            </w:pPr>
          </w:p>
        </w:tc>
        <w:tc>
          <w:tcPr>
            <w:tcW w:w="1352" w:type="pct"/>
            <w:gridSpan w:val="5"/>
            <w:vAlign w:val="center"/>
          </w:tcPr>
          <w:p w:rsidR="00C82267" w:rsidRPr="002A3591" w:rsidRDefault="00C82267" w:rsidP="00423139">
            <w:pPr>
              <w:rPr>
                <w:sz w:val="20"/>
                <w:szCs w:val="20"/>
              </w:rPr>
            </w:pPr>
          </w:p>
        </w:tc>
        <w:tc>
          <w:tcPr>
            <w:tcW w:w="1252" w:type="pct"/>
            <w:gridSpan w:val="7"/>
            <w:vAlign w:val="center"/>
          </w:tcPr>
          <w:p w:rsidR="00C82267" w:rsidRPr="002A3591" w:rsidRDefault="00C82267" w:rsidP="00423139">
            <w:pPr>
              <w:rPr>
                <w:sz w:val="20"/>
                <w:szCs w:val="20"/>
              </w:rPr>
            </w:pPr>
          </w:p>
        </w:tc>
        <w:tc>
          <w:tcPr>
            <w:tcW w:w="1155" w:type="pct"/>
            <w:gridSpan w:val="2"/>
            <w:tcBorders>
              <w:top w:val="nil"/>
              <w:left w:val="nil"/>
              <w:bottom w:val="nil"/>
              <w:right w:val="double" w:sz="6" w:space="0" w:color="auto"/>
            </w:tcBorders>
            <w:vAlign w:val="center"/>
          </w:tcPr>
          <w:p w:rsidR="00C82267" w:rsidRPr="002A3591" w:rsidRDefault="00C82267" w:rsidP="00423139">
            <w:pPr>
              <w:rPr>
                <w:sz w:val="20"/>
                <w:szCs w:val="20"/>
              </w:rPr>
            </w:pPr>
          </w:p>
        </w:tc>
      </w:tr>
      <w:tr w:rsidR="00C82267" w:rsidRPr="002A3591">
        <w:tc>
          <w:tcPr>
            <w:tcW w:w="1476" w:type="pct"/>
            <w:gridSpan w:val="6"/>
            <w:tcBorders>
              <w:top w:val="nil"/>
              <w:left w:val="double" w:sz="6" w:space="0" w:color="auto"/>
              <w:bottom w:val="nil"/>
              <w:right w:val="nil"/>
            </w:tcBorders>
            <w:vAlign w:val="center"/>
          </w:tcPr>
          <w:p w:rsidR="00C82267" w:rsidRPr="002A3591" w:rsidRDefault="00C82267" w:rsidP="00423139">
            <w:pPr>
              <w:rPr>
                <w:b/>
                <w:bCs/>
                <w:sz w:val="20"/>
                <w:szCs w:val="20"/>
              </w:rPr>
            </w:pPr>
            <w:r w:rsidRPr="002A3591">
              <w:rPr>
                <w:b/>
                <w:bCs/>
                <w:sz w:val="20"/>
                <w:szCs w:val="20"/>
              </w:rPr>
              <w:t>Διεύθυνση Κατοικίας:</w:t>
            </w:r>
          </w:p>
        </w:tc>
        <w:tc>
          <w:tcPr>
            <w:tcW w:w="1116" w:type="pct"/>
            <w:gridSpan w:val="4"/>
            <w:tcBorders>
              <w:top w:val="nil"/>
              <w:left w:val="nil"/>
              <w:bottom w:val="single" w:sz="6" w:space="0" w:color="auto"/>
              <w:right w:val="nil"/>
            </w:tcBorders>
            <w:vAlign w:val="center"/>
          </w:tcPr>
          <w:p w:rsidR="00C82267" w:rsidRPr="002A3591" w:rsidRDefault="00C82267" w:rsidP="00423139">
            <w:pPr>
              <w:rPr>
                <w:sz w:val="20"/>
                <w:szCs w:val="20"/>
              </w:rPr>
            </w:pPr>
          </w:p>
        </w:tc>
        <w:tc>
          <w:tcPr>
            <w:tcW w:w="1252" w:type="pct"/>
            <w:gridSpan w:val="7"/>
            <w:tcBorders>
              <w:top w:val="nil"/>
              <w:left w:val="nil"/>
              <w:bottom w:val="single" w:sz="6" w:space="0" w:color="auto"/>
              <w:right w:val="nil"/>
            </w:tcBorders>
            <w:vAlign w:val="center"/>
          </w:tcPr>
          <w:p w:rsidR="00C82267" w:rsidRPr="002A3591" w:rsidRDefault="00C82267" w:rsidP="00423139">
            <w:pPr>
              <w:rPr>
                <w:sz w:val="20"/>
                <w:szCs w:val="20"/>
              </w:rPr>
            </w:pPr>
          </w:p>
        </w:tc>
        <w:tc>
          <w:tcPr>
            <w:tcW w:w="1155" w:type="pct"/>
            <w:gridSpan w:val="2"/>
            <w:tcBorders>
              <w:top w:val="nil"/>
              <w:left w:val="nil"/>
              <w:bottom w:val="single" w:sz="6" w:space="0" w:color="auto"/>
              <w:right w:val="double" w:sz="6" w:space="0" w:color="auto"/>
            </w:tcBorders>
            <w:vAlign w:val="center"/>
          </w:tcPr>
          <w:p w:rsidR="00C82267" w:rsidRPr="002A3591" w:rsidRDefault="00C82267" w:rsidP="00423139">
            <w:pPr>
              <w:rPr>
                <w:sz w:val="20"/>
                <w:szCs w:val="20"/>
              </w:rPr>
            </w:pPr>
          </w:p>
        </w:tc>
      </w:tr>
      <w:tr w:rsidR="00C82267" w:rsidRPr="002A3591">
        <w:tc>
          <w:tcPr>
            <w:tcW w:w="1476" w:type="pct"/>
            <w:gridSpan w:val="6"/>
            <w:tcBorders>
              <w:top w:val="nil"/>
              <w:left w:val="double" w:sz="6" w:space="0" w:color="auto"/>
              <w:bottom w:val="nil"/>
              <w:right w:val="nil"/>
            </w:tcBorders>
            <w:vAlign w:val="center"/>
          </w:tcPr>
          <w:p w:rsidR="00C82267" w:rsidRPr="002A3591" w:rsidRDefault="00C82267" w:rsidP="00423139">
            <w:pPr>
              <w:rPr>
                <w:sz w:val="20"/>
                <w:szCs w:val="20"/>
              </w:rPr>
            </w:pPr>
          </w:p>
        </w:tc>
        <w:tc>
          <w:tcPr>
            <w:tcW w:w="1116" w:type="pct"/>
            <w:gridSpan w:val="4"/>
            <w:tcBorders>
              <w:top w:val="nil"/>
              <w:left w:val="nil"/>
              <w:bottom w:val="single" w:sz="6" w:space="0" w:color="auto"/>
              <w:right w:val="nil"/>
            </w:tcBorders>
            <w:vAlign w:val="center"/>
          </w:tcPr>
          <w:p w:rsidR="00C82267" w:rsidRPr="002A3591" w:rsidRDefault="00C82267" w:rsidP="00423139">
            <w:pPr>
              <w:rPr>
                <w:sz w:val="20"/>
                <w:szCs w:val="20"/>
              </w:rPr>
            </w:pPr>
          </w:p>
        </w:tc>
        <w:tc>
          <w:tcPr>
            <w:tcW w:w="1252" w:type="pct"/>
            <w:gridSpan w:val="7"/>
            <w:tcBorders>
              <w:top w:val="nil"/>
              <w:left w:val="nil"/>
              <w:bottom w:val="single" w:sz="6" w:space="0" w:color="auto"/>
              <w:right w:val="nil"/>
            </w:tcBorders>
            <w:vAlign w:val="center"/>
          </w:tcPr>
          <w:p w:rsidR="00C82267" w:rsidRPr="002A3591" w:rsidRDefault="00C82267" w:rsidP="00423139">
            <w:pPr>
              <w:rPr>
                <w:sz w:val="20"/>
                <w:szCs w:val="20"/>
              </w:rPr>
            </w:pPr>
          </w:p>
        </w:tc>
        <w:tc>
          <w:tcPr>
            <w:tcW w:w="1155" w:type="pct"/>
            <w:gridSpan w:val="2"/>
            <w:tcBorders>
              <w:top w:val="nil"/>
              <w:left w:val="nil"/>
              <w:bottom w:val="single" w:sz="6" w:space="0" w:color="auto"/>
              <w:right w:val="double" w:sz="6" w:space="0" w:color="auto"/>
            </w:tcBorders>
            <w:vAlign w:val="center"/>
          </w:tcPr>
          <w:p w:rsidR="00C82267" w:rsidRPr="002A3591" w:rsidRDefault="00C82267" w:rsidP="00423139">
            <w:pPr>
              <w:rPr>
                <w:sz w:val="20"/>
                <w:szCs w:val="20"/>
              </w:rPr>
            </w:pPr>
          </w:p>
        </w:tc>
      </w:tr>
      <w:tr w:rsidR="00C82267" w:rsidRPr="002A3591">
        <w:tc>
          <w:tcPr>
            <w:tcW w:w="1240" w:type="pct"/>
            <w:gridSpan w:val="5"/>
            <w:tcBorders>
              <w:top w:val="nil"/>
              <w:left w:val="double" w:sz="6" w:space="0" w:color="auto"/>
              <w:bottom w:val="double" w:sz="6" w:space="0" w:color="auto"/>
              <w:right w:val="nil"/>
            </w:tcBorders>
            <w:vAlign w:val="center"/>
          </w:tcPr>
          <w:p w:rsidR="00C82267" w:rsidRPr="002A3591" w:rsidRDefault="00C82267" w:rsidP="00423139">
            <w:pPr>
              <w:rPr>
                <w:sz w:val="20"/>
                <w:szCs w:val="20"/>
              </w:rPr>
            </w:pPr>
          </w:p>
        </w:tc>
        <w:tc>
          <w:tcPr>
            <w:tcW w:w="1352" w:type="pct"/>
            <w:gridSpan w:val="5"/>
            <w:tcBorders>
              <w:top w:val="nil"/>
              <w:left w:val="nil"/>
              <w:bottom w:val="double" w:sz="6" w:space="0" w:color="auto"/>
              <w:right w:val="nil"/>
            </w:tcBorders>
            <w:vAlign w:val="center"/>
          </w:tcPr>
          <w:p w:rsidR="00C82267" w:rsidRPr="002A3591" w:rsidRDefault="00C82267" w:rsidP="00423139">
            <w:pPr>
              <w:rPr>
                <w:sz w:val="20"/>
                <w:szCs w:val="20"/>
              </w:rPr>
            </w:pPr>
          </w:p>
        </w:tc>
        <w:tc>
          <w:tcPr>
            <w:tcW w:w="1252" w:type="pct"/>
            <w:gridSpan w:val="7"/>
            <w:tcBorders>
              <w:top w:val="nil"/>
              <w:left w:val="nil"/>
              <w:bottom w:val="double" w:sz="6" w:space="0" w:color="auto"/>
              <w:right w:val="nil"/>
            </w:tcBorders>
            <w:vAlign w:val="center"/>
          </w:tcPr>
          <w:p w:rsidR="00C82267" w:rsidRPr="002A3591" w:rsidRDefault="00C82267" w:rsidP="00423139">
            <w:pPr>
              <w:rPr>
                <w:sz w:val="20"/>
                <w:szCs w:val="20"/>
              </w:rPr>
            </w:pPr>
          </w:p>
        </w:tc>
        <w:tc>
          <w:tcPr>
            <w:tcW w:w="1155" w:type="pct"/>
            <w:gridSpan w:val="2"/>
            <w:tcBorders>
              <w:top w:val="nil"/>
              <w:left w:val="nil"/>
              <w:bottom w:val="double" w:sz="6" w:space="0" w:color="auto"/>
              <w:right w:val="double" w:sz="6" w:space="0" w:color="auto"/>
            </w:tcBorders>
            <w:vAlign w:val="center"/>
          </w:tcPr>
          <w:p w:rsidR="00C82267" w:rsidRPr="002A3591" w:rsidRDefault="00C82267" w:rsidP="00423139">
            <w:pPr>
              <w:rPr>
                <w:sz w:val="20"/>
                <w:szCs w:val="20"/>
              </w:rPr>
            </w:pPr>
          </w:p>
        </w:tc>
      </w:tr>
      <w:tr w:rsidR="00C82267" w:rsidRPr="002A3591">
        <w:tc>
          <w:tcPr>
            <w:tcW w:w="5000" w:type="pct"/>
            <w:gridSpan w:val="19"/>
          </w:tcPr>
          <w:p w:rsidR="00C82267" w:rsidRPr="002A3591" w:rsidRDefault="00C82267" w:rsidP="00423139">
            <w:pPr>
              <w:rPr>
                <w:sz w:val="20"/>
                <w:szCs w:val="20"/>
              </w:rPr>
            </w:pPr>
          </w:p>
        </w:tc>
      </w:tr>
      <w:tr w:rsidR="00C82267" w:rsidRPr="002A3591">
        <w:tc>
          <w:tcPr>
            <w:tcW w:w="1216" w:type="pct"/>
            <w:gridSpan w:val="3"/>
            <w:tcBorders>
              <w:top w:val="single" w:sz="6" w:space="0" w:color="auto"/>
              <w:left w:val="single" w:sz="6" w:space="0" w:color="auto"/>
              <w:bottom w:val="single" w:sz="6" w:space="0" w:color="auto"/>
              <w:right w:val="single" w:sz="6" w:space="0" w:color="auto"/>
            </w:tcBorders>
            <w:shd w:val="pct10" w:color="auto" w:fill="auto"/>
          </w:tcPr>
          <w:p w:rsidR="00C82267" w:rsidRPr="002A3591" w:rsidRDefault="00C82267" w:rsidP="00423139">
            <w:pPr>
              <w:rPr>
                <w:b/>
                <w:bCs/>
                <w:sz w:val="20"/>
                <w:szCs w:val="20"/>
              </w:rPr>
            </w:pPr>
            <w:r w:rsidRPr="002A3591">
              <w:rPr>
                <w:b/>
                <w:bCs/>
                <w:sz w:val="20"/>
                <w:szCs w:val="20"/>
              </w:rPr>
              <w:t>ΕΚΠΑΙΔΕΥΣΗ</w:t>
            </w:r>
          </w:p>
        </w:tc>
        <w:tc>
          <w:tcPr>
            <w:tcW w:w="3784" w:type="pct"/>
            <w:gridSpan w:val="16"/>
          </w:tcPr>
          <w:p w:rsidR="00C82267" w:rsidRPr="002A3591" w:rsidRDefault="00C82267" w:rsidP="00423139">
            <w:pPr>
              <w:rPr>
                <w:sz w:val="20"/>
                <w:szCs w:val="20"/>
              </w:rPr>
            </w:pPr>
          </w:p>
        </w:tc>
      </w:tr>
      <w:tr w:rsidR="00C82267" w:rsidRPr="002A3591">
        <w:tc>
          <w:tcPr>
            <w:tcW w:w="1707" w:type="pct"/>
            <w:gridSpan w:val="8"/>
            <w:tcBorders>
              <w:top w:val="double" w:sz="6" w:space="0" w:color="auto"/>
              <w:left w:val="double" w:sz="6" w:space="0" w:color="auto"/>
              <w:bottom w:val="nil"/>
              <w:right w:val="single" w:sz="6" w:space="0" w:color="auto"/>
            </w:tcBorders>
            <w:vAlign w:val="center"/>
          </w:tcPr>
          <w:p w:rsidR="00C82267" w:rsidRPr="002A3591" w:rsidRDefault="00C82267" w:rsidP="00423139">
            <w:pPr>
              <w:rPr>
                <w:b/>
                <w:bCs/>
                <w:sz w:val="20"/>
                <w:szCs w:val="20"/>
              </w:rPr>
            </w:pPr>
            <w:r w:rsidRPr="002A3591">
              <w:rPr>
                <w:b/>
                <w:bCs/>
                <w:sz w:val="20"/>
                <w:szCs w:val="20"/>
              </w:rPr>
              <w:t>Όνομα Ιδρύματος</w:t>
            </w:r>
          </w:p>
        </w:tc>
        <w:tc>
          <w:tcPr>
            <w:tcW w:w="1090" w:type="pct"/>
            <w:gridSpan w:val="4"/>
            <w:tcBorders>
              <w:top w:val="double" w:sz="6" w:space="0" w:color="auto"/>
              <w:left w:val="nil"/>
              <w:bottom w:val="nil"/>
              <w:right w:val="single" w:sz="6" w:space="0" w:color="auto"/>
            </w:tcBorders>
            <w:vAlign w:val="center"/>
          </w:tcPr>
          <w:p w:rsidR="00C82267" w:rsidRPr="002A3591" w:rsidRDefault="00C82267" w:rsidP="00423139">
            <w:pPr>
              <w:rPr>
                <w:b/>
                <w:bCs/>
                <w:sz w:val="20"/>
                <w:szCs w:val="20"/>
              </w:rPr>
            </w:pPr>
            <w:r w:rsidRPr="002A3591">
              <w:rPr>
                <w:b/>
                <w:bCs/>
                <w:sz w:val="20"/>
                <w:szCs w:val="20"/>
              </w:rPr>
              <w:t>Τίτλος Πτυχίου</w:t>
            </w:r>
          </w:p>
        </w:tc>
        <w:tc>
          <w:tcPr>
            <w:tcW w:w="1290" w:type="pct"/>
            <w:gridSpan w:val="6"/>
            <w:tcBorders>
              <w:top w:val="double" w:sz="6" w:space="0" w:color="auto"/>
              <w:left w:val="nil"/>
              <w:bottom w:val="nil"/>
              <w:right w:val="single" w:sz="6" w:space="0" w:color="auto"/>
            </w:tcBorders>
            <w:vAlign w:val="center"/>
          </w:tcPr>
          <w:p w:rsidR="00C82267" w:rsidRPr="002A3591" w:rsidRDefault="00C82267" w:rsidP="00423139">
            <w:pPr>
              <w:rPr>
                <w:b/>
                <w:bCs/>
                <w:sz w:val="20"/>
                <w:szCs w:val="20"/>
              </w:rPr>
            </w:pPr>
            <w:r w:rsidRPr="002A3591">
              <w:rPr>
                <w:b/>
                <w:bCs/>
                <w:sz w:val="20"/>
                <w:szCs w:val="20"/>
              </w:rPr>
              <w:t>Ειδικότητα</w:t>
            </w:r>
          </w:p>
        </w:tc>
        <w:tc>
          <w:tcPr>
            <w:tcW w:w="912" w:type="pct"/>
            <w:tcBorders>
              <w:top w:val="double" w:sz="6" w:space="0" w:color="auto"/>
              <w:left w:val="nil"/>
              <w:bottom w:val="nil"/>
              <w:right w:val="double" w:sz="6" w:space="0" w:color="auto"/>
            </w:tcBorders>
            <w:vAlign w:val="center"/>
          </w:tcPr>
          <w:p w:rsidR="00C82267" w:rsidRPr="002A3591" w:rsidRDefault="00C82267" w:rsidP="00423139">
            <w:pPr>
              <w:rPr>
                <w:b/>
                <w:bCs/>
                <w:sz w:val="20"/>
                <w:szCs w:val="20"/>
              </w:rPr>
            </w:pPr>
            <w:r w:rsidRPr="002A3591">
              <w:rPr>
                <w:b/>
                <w:bCs/>
                <w:sz w:val="20"/>
                <w:szCs w:val="20"/>
              </w:rPr>
              <w:t>Ημερομηνία Απόκτησης Πτυχίου</w:t>
            </w:r>
          </w:p>
        </w:tc>
      </w:tr>
      <w:tr w:rsidR="00C82267" w:rsidRPr="002A3591">
        <w:tc>
          <w:tcPr>
            <w:tcW w:w="1707" w:type="pct"/>
            <w:gridSpan w:val="8"/>
            <w:tcBorders>
              <w:top w:val="double" w:sz="6" w:space="0" w:color="auto"/>
              <w:left w:val="double" w:sz="6" w:space="0" w:color="auto"/>
              <w:bottom w:val="single" w:sz="6" w:space="0" w:color="auto"/>
              <w:right w:val="single" w:sz="6" w:space="0" w:color="auto"/>
            </w:tcBorders>
          </w:tcPr>
          <w:p w:rsidR="00C82267" w:rsidRPr="002A3591" w:rsidRDefault="00C82267" w:rsidP="00423139">
            <w:pPr>
              <w:rPr>
                <w:sz w:val="20"/>
                <w:szCs w:val="20"/>
              </w:rPr>
            </w:pPr>
          </w:p>
          <w:p w:rsidR="00C82267" w:rsidRPr="002A3591" w:rsidRDefault="00C82267" w:rsidP="00423139">
            <w:pPr>
              <w:rPr>
                <w:sz w:val="20"/>
                <w:szCs w:val="20"/>
              </w:rPr>
            </w:pPr>
          </w:p>
        </w:tc>
        <w:tc>
          <w:tcPr>
            <w:tcW w:w="1090" w:type="pct"/>
            <w:gridSpan w:val="4"/>
            <w:tcBorders>
              <w:top w:val="double" w:sz="6" w:space="0" w:color="auto"/>
              <w:left w:val="nil"/>
              <w:bottom w:val="single" w:sz="6" w:space="0" w:color="auto"/>
              <w:right w:val="single" w:sz="6" w:space="0" w:color="auto"/>
            </w:tcBorders>
          </w:tcPr>
          <w:p w:rsidR="00C82267" w:rsidRPr="002A3591" w:rsidRDefault="00C82267" w:rsidP="00423139">
            <w:pPr>
              <w:rPr>
                <w:sz w:val="20"/>
                <w:szCs w:val="20"/>
              </w:rPr>
            </w:pPr>
          </w:p>
        </w:tc>
        <w:tc>
          <w:tcPr>
            <w:tcW w:w="1290" w:type="pct"/>
            <w:gridSpan w:val="6"/>
            <w:tcBorders>
              <w:top w:val="double" w:sz="6" w:space="0" w:color="auto"/>
              <w:left w:val="nil"/>
              <w:bottom w:val="single" w:sz="6" w:space="0" w:color="auto"/>
              <w:right w:val="single" w:sz="6" w:space="0" w:color="auto"/>
            </w:tcBorders>
          </w:tcPr>
          <w:p w:rsidR="00C82267" w:rsidRPr="002A3591" w:rsidRDefault="00C82267" w:rsidP="00423139">
            <w:pPr>
              <w:rPr>
                <w:sz w:val="20"/>
                <w:szCs w:val="20"/>
              </w:rPr>
            </w:pPr>
          </w:p>
        </w:tc>
        <w:tc>
          <w:tcPr>
            <w:tcW w:w="912" w:type="pct"/>
            <w:tcBorders>
              <w:top w:val="double" w:sz="6" w:space="0" w:color="auto"/>
              <w:left w:val="nil"/>
              <w:bottom w:val="single" w:sz="6" w:space="0" w:color="auto"/>
              <w:right w:val="double" w:sz="6" w:space="0" w:color="auto"/>
            </w:tcBorders>
          </w:tcPr>
          <w:p w:rsidR="00C82267" w:rsidRPr="002A3591" w:rsidRDefault="00C82267" w:rsidP="00423139">
            <w:pPr>
              <w:rPr>
                <w:sz w:val="20"/>
                <w:szCs w:val="20"/>
              </w:rPr>
            </w:pPr>
          </w:p>
        </w:tc>
      </w:tr>
      <w:tr w:rsidR="00C82267" w:rsidRPr="002A3591">
        <w:tc>
          <w:tcPr>
            <w:tcW w:w="1707" w:type="pct"/>
            <w:gridSpan w:val="8"/>
            <w:tcBorders>
              <w:top w:val="nil"/>
              <w:left w:val="double" w:sz="6" w:space="0" w:color="auto"/>
              <w:bottom w:val="nil"/>
              <w:right w:val="single" w:sz="6" w:space="0" w:color="auto"/>
            </w:tcBorders>
          </w:tcPr>
          <w:p w:rsidR="00C82267" w:rsidRPr="002A3591" w:rsidRDefault="00C82267" w:rsidP="00423139">
            <w:pPr>
              <w:rPr>
                <w:sz w:val="20"/>
                <w:szCs w:val="20"/>
              </w:rPr>
            </w:pPr>
          </w:p>
          <w:p w:rsidR="00C82267" w:rsidRPr="002A3591" w:rsidRDefault="00C82267" w:rsidP="00423139">
            <w:pPr>
              <w:rPr>
                <w:sz w:val="20"/>
                <w:szCs w:val="20"/>
              </w:rPr>
            </w:pPr>
          </w:p>
        </w:tc>
        <w:tc>
          <w:tcPr>
            <w:tcW w:w="1090" w:type="pct"/>
            <w:gridSpan w:val="4"/>
            <w:tcBorders>
              <w:top w:val="nil"/>
              <w:left w:val="nil"/>
              <w:bottom w:val="nil"/>
              <w:right w:val="single" w:sz="6" w:space="0" w:color="auto"/>
            </w:tcBorders>
          </w:tcPr>
          <w:p w:rsidR="00C82267" w:rsidRPr="002A3591" w:rsidRDefault="00C82267" w:rsidP="00423139">
            <w:pPr>
              <w:rPr>
                <w:sz w:val="20"/>
                <w:szCs w:val="20"/>
              </w:rPr>
            </w:pPr>
          </w:p>
        </w:tc>
        <w:tc>
          <w:tcPr>
            <w:tcW w:w="1290" w:type="pct"/>
            <w:gridSpan w:val="6"/>
            <w:tcBorders>
              <w:top w:val="nil"/>
              <w:left w:val="nil"/>
              <w:bottom w:val="nil"/>
              <w:right w:val="single" w:sz="6" w:space="0" w:color="auto"/>
            </w:tcBorders>
          </w:tcPr>
          <w:p w:rsidR="00C82267" w:rsidRPr="002A3591" w:rsidRDefault="00C82267" w:rsidP="00423139">
            <w:pPr>
              <w:rPr>
                <w:sz w:val="20"/>
                <w:szCs w:val="20"/>
              </w:rPr>
            </w:pPr>
          </w:p>
        </w:tc>
        <w:tc>
          <w:tcPr>
            <w:tcW w:w="912" w:type="pct"/>
            <w:tcBorders>
              <w:top w:val="nil"/>
              <w:left w:val="nil"/>
              <w:bottom w:val="nil"/>
              <w:right w:val="double" w:sz="6" w:space="0" w:color="auto"/>
            </w:tcBorders>
          </w:tcPr>
          <w:p w:rsidR="00C82267" w:rsidRPr="002A3591" w:rsidRDefault="00C82267" w:rsidP="00423139">
            <w:pPr>
              <w:rPr>
                <w:sz w:val="20"/>
                <w:szCs w:val="20"/>
              </w:rPr>
            </w:pPr>
          </w:p>
        </w:tc>
      </w:tr>
      <w:tr w:rsidR="00C82267" w:rsidRPr="002A3591">
        <w:tc>
          <w:tcPr>
            <w:tcW w:w="1707" w:type="pct"/>
            <w:gridSpan w:val="8"/>
            <w:tcBorders>
              <w:top w:val="single" w:sz="6" w:space="0" w:color="auto"/>
              <w:left w:val="double" w:sz="6" w:space="0" w:color="auto"/>
              <w:bottom w:val="double" w:sz="4" w:space="0" w:color="auto"/>
              <w:right w:val="single" w:sz="6" w:space="0" w:color="auto"/>
            </w:tcBorders>
          </w:tcPr>
          <w:p w:rsidR="00C82267" w:rsidRPr="002A3591" w:rsidRDefault="00C82267" w:rsidP="00423139">
            <w:pPr>
              <w:rPr>
                <w:sz w:val="20"/>
                <w:szCs w:val="20"/>
              </w:rPr>
            </w:pPr>
          </w:p>
          <w:p w:rsidR="00C82267" w:rsidRPr="002A3591" w:rsidRDefault="00C82267" w:rsidP="00423139">
            <w:pPr>
              <w:rPr>
                <w:sz w:val="20"/>
                <w:szCs w:val="20"/>
              </w:rPr>
            </w:pPr>
          </w:p>
        </w:tc>
        <w:tc>
          <w:tcPr>
            <w:tcW w:w="1090" w:type="pct"/>
            <w:gridSpan w:val="4"/>
            <w:tcBorders>
              <w:top w:val="single" w:sz="6" w:space="0" w:color="auto"/>
              <w:left w:val="nil"/>
              <w:bottom w:val="double" w:sz="4" w:space="0" w:color="auto"/>
              <w:right w:val="single" w:sz="6" w:space="0" w:color="auto"/>
            </w:tcBorders>
          </w:tcPr>
          <w:p w:rsidR="00C82267" w:rsidRPr="002A3591" w:rsidRDefault="00C82267" w:rsidP="00423139">
            <w:pPr>
              <w:rPr>
                <w:sz w:val="20"/>
                <w:szCs w:val="20"/>
              </w:rPr>
            </w:pPr>
          </w:p>
        </w:tc>
        <w:tc>
          <w:tcPr>
            <w:tcW w:w="1290" w:type="pct"/>
            <w:gridSpan w:val="6"/>
            <w:tcBorders>
              <w:top w:val="single" w:sz="6" w:space="0" w:color="auto"/>
              <w:left w:val="nil"/>
              <w:bottom w:val="double" w:sz="4" w:space="0" w:color="auto"/>
              <w:right w:val="single" w:sz="6" w:space="0" w:color="auto"/>
            </w:tcBorders>
          </w:tcPr>
          <w:p w:rsidR="00C82267" w:rsidRPr="002A3591" w:rsidRDefault="00C82267" w:rsidP="00423139">
            <w:pPr>
              <w:rPr>
                <w:sz w:val="20"/>
                <w:szCs w:val="20"/>
              </w:rPr>
            </w:pPr>
          </w:p>
        </w:tc>
        <w:tc>
          <w:tcPr>
            <w:tcW w:w="912" w:type="pct"/>
            <w:tcBorders>
              <w:top w:val="single" w:sz="6" w:space="0" w:color="auto"/>
              <w:left w:val="nil"/>
              <w:bottom w:val="double" w:sz="4" w:space="0" w:color="auto"/>
              <w:right w:val="double" w:sz="6" w:space="0" w:color="auto"/>
            </w:tcBorders>
          </w:tcPr>
          <w:p w:rsidR="00C82267" w:rsidRPr="002A3591" w:rsidRDefault="00C82267" w:rsidP="00423139">
            <w:pPr>
              <w:rPr>
                <w:sz w:val="20"/>
                <w:szCs w:val="20"/>
              </w:rPr>
            </w:pPr>
          </w:p>
        </w:tc>
      </w:tr>
    </w:tbl>
    <w:p w:rsidR="00C82267" w:rsidRPr="002A3591" w:rsidRDefault="00C82267" w:rsidP="006001CE">
      <w:pPr>
        <w:ind w:right="-334"/>
      </w:pPr>
    </w:p>
    <w:tbl>
      <w:tblPr>
        <w:tblW w:w="4795" w:type="pct"/>
        <w:tblInd w:w="2" w:type="dxa"/>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Look w:val="0000" w:firstRow="0" w:lastRow="0" w:firstColumn="0" w:lastColumn="0" w:noHBand="0" w:noVBand="0"/>
      </w:tblPr>
      <w:tblGrid>
        <w:gridCol w:w="2857"/>
        <w:gridCol w:w="552"/>
        <w:gridCol w:w="552"/>
        <w:gridCol w:w="2665"/>
        <w:gridCol w:w="1472"/>
        <w:gridCol w:w="569"/>
      </w:tblGrid>
      <w:tr w:rsidR="00C82267" w:rsidRPr="002A3591">
        <w:trPr>
          <w:gridAfter w:val="1"/>
          <w:wAfter w:w="569" w:type="dxa"/>
        </w:trPr>
        <w:tc>
          <w:tcPr>
            <w:tcW w:w="1992" w:type="pct"/>
            <w:gridSpan w:val="2"/>
            <w:tcBorders>
              <w:top w:val="double" w:sz="6" w:space="0" w:color="auto"/>
              <w:bottom w:val="double" w:sz="6" w:space="0" w:color="auto"/>
            </w:tcBorders>
            <w:shd w:val="pct10" w:color="auto" w:fill="auto"/>
          </w:tcPr>
          <w:p w:rsidR="00C82267" w:rsidRPr="002A3591" w:rsidRDefault="00C82267" w:rsidP="00423139">
            <w:pPr>
              <w:rPr>
                <w:b/>
                <w:bCs/>
                <w:sz w:val="20"/>
                <w:szCs w:val="20"/>
              </w:rPr>
            </w:pPr>
            <w:r w:rsidRPr="002A3591">
              <w:rPr>
                <w:b/>
                <w:bCs/>
                <w:sz w:val="20"/>
                <w:szCs w:val="20"/>
              </w:rPr>
              <w:t xml:space="preserve">ΚΑΤΗΓΟΡΙΑ ΣΤΕΛΕΧΟΥΣ </w:t>
            </w:r>
          </w:p>
          <w:p w:rsidR="00C82267" w:rsidRPr="002A3591" w:rsidRDefault="00C82267" w:rsidP="00423139">
            <w:pPr>
              <w:rPr>
                <w:sz w:val="20"/>
                <w:szCs w:val="20"/>
              </w:rPr>
            </w:pPr>
            <w:r w:rsidRPr="002A3591">
              <w:rPr>
                <w:sz w:val="20"/>
                <w:szCs w:val="20"/>
              </w:rPr>
              <w:t>(στο προτεινόμενο, από τον υποψήφιο Ανάδοχο, σχήμα διοίκησης Έργου)</w:t>
            </w:r>
          </w:p>
        </w:tc>
        <w:tc>
          <w:tcPr>
            <w:tcW w:w="3008" w:type="pct"/>
            <w:gridSpan w:val="3"/>
            <w:tcBorders>
              <w:top w:val="double" w:sz="6" w:space="0" w:color="auto"/>
              <w:bottom w:val="double" w:sz="6" w:space="0" w:color="auto"/>
            </w:tcBorders>
          </w:tcPr>
          <w:p w:rsidR="00C82267" w:rsidRPr="002A3591" w:rsidRDefault="00C82267" w:rsidP="00423139">
            <w:pPr>
              <w:rPr>
                <w:sz w:val="20"/>
                <w:szCs w:val="20"/>
              </w:rPr>
            </w:pPr>
          </w:p>
        </w:tc>
      </w:tr>
      <w:tr w:rsidR="00C82267" w:rsidRPr="002A3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65" w:type="dxa"/>
            <w:tcBorders>
              <w:top w:val="single" w:sz="6" w:space="0" w:color="auto"/>
              <w:left w:val="single" w:sz="6" w:space="0" w:color="auto"/>
              <w:bottom w:val="single" w:sz="6" w:space="0" w:color="auto"/>
              <w:right w:val="single" w:sz="6" w:space="0" w:color="auto"/>
            </w:tcBorders>
            <w:shd w:val="pct10" w:color="auto" w:fill="auto"/>
          </w:tcPr>
          <w:p w:rsidR="00C82267" w:rsidRPr="002A3591" w:rsidRDefault="00C82267" w:rsidP="00423139">
            <w:pPr>
              <w:rPr>
                <w:b/>
                <w:bCs/>
                <w:sz w:val="20"/>
                <w:szCs w:val="20"/>
              </w:rPr>
            </w:pPr>
            <w:r w:rsidRPr="00E022CE">
              <w:rPr>
                <w:b/>
                <w:bCs/>
                <w:sz w:val="20"/>
                <w:szCs w:val="20"/>
              </w:rPr>
              <w:t>ΕΠΑΓΓΕΛΜΑΤΙΚΗ</w:t>
            </w:r>
            <w:r w:rsidRPr="002A3591">
              <w:rPr>
                <w:b/>
                <w:bCs/>
              </w:rPr>
              <w:t xml:space="preserve"> </w:t>
            </w:r>
            <w:r w:rsidRPr="00E022CE">
              <w:rPr>
                <w:b/>
                <w:bCs/>
                <w:sz w:val="20"/>
                <w:szCs w:val="20"/>
              </w:rPr>
              <w:t>ΕΜΠΕΙΡΙΑ</w:t>
            </w:r>
          </w:p>
        </w:tc>
        <w:tc>
          <w:tcPr>
            <w:tcW w:w="5857" w:type="dxa"/>
            <w:gridSpan w:val="5"/>
          </w:tcPr>
          <w:p w:rsidR="00C82267" w:rsidRPr="002A3591" w:rsidRDefault="00C82267" w:rsidP="00423139">
            <w:pPr>
              <w:rPr>
                <w:sz w:val="20"/>
                <w:szCs w:val="20"/>
              </w:rPr>
            </w:pPr>
          </w:p>
        </w:tc>
      </w:tr>
      <w:tr w:rsidR="00C82267" w:rsidRPr="002A3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8"/>
        </w:trPr>
        <w:tc>
          <w:tcPr>
            <w:tcW w:w="2365" w:type="dxa"/>
            <w:vMerge w:val="restart"/>
            <w:tcBorders>
              <w:top w:val="double" w:sz="6" w:space="0" w:color="auto"/>
              <w:left w:val="double" w:sz="6" w:space="0" w:color="auto"/>
              <w:right w:val="single" w:sz="6" w:space="0" w:color="auto"/>
            </w:tcBorders>
            <w:vAlign w:val="center"/>
          </w:tcPr>
          <w:p w:rsidR="00C82267" w:rsidRPr="002A3591" w:rsidRDefault="00C82267" w:rsidP="00423139">
            <w:pPr>
              <w:spacing w:before="120"/>
              <w:rPr>
                <w:b/>
                <w:bCs/>
                <w:sz w:val="20"/>
                <w:szCs w:val="20"/>
              </w:rPr>
            </w:pPr>
            <w:r w:rsidRPr="002A3591">
              <w:rPr>
                <w:b/>
                <w:bCs/>
                <w:sz w:val="20"/>
                <w:szCs w:val="20"/>
              </w:rPr>
              <w:t>Έργο</w:t>
            </w:r>
            <w:r>
              <w:rPr>
                <w:b/>
                <w:bCs/>
                <w:sz w:val="20"/>
                <w:szCs w:val="20"/>
              </w:rPr>
              <w:t xml:space="preserve"> (ή Θέση)</w:t>
            </w:r>
          </w:p>
        </w:tc>
        <w:tc>
          <w:tcPr>
            <w:tcW w:w="1104" w:type="dxa"/>
            <w:gridSpan w:val="2"/>
            <w:vMerge w:val="restart"/>
            <w:tcBorders>
              <w:top w:val="double" w:sz="6" w:space="0" w:color="auto"/>
              <w:left w:val="nil"/>
              <w:right w:val="single" w:sz="6" w:space="0" w:color="auto"/>
            </w:tcBorders>
            <w:vAlign w:val="center"/>
          </w:tcPr>
          <w:p w:rsidR="00C82267" w:rsidRPr="002A3591" w:rsidRDefault="00C82267" w:rsidP="00423139">
            <w:pPr>
              <w:spacing w:before="120"/>
              <w:rPr>
                <w:b/>
                <w:bCs/>
                <w:sz w:val="20"/>
                <w:szCs w:val="20"/>
              </w:rPr>
            </w:pPr>
            <w:r w:rsidRPr="002A3591">
              <w:rPr>
                <w:b/>
                <w:bCs/>
                <w:sz w:val="20"/>
                <w:szCs w:val="20"/>
              </w:rPr>
              <w:t>Εργοδότης</w:t>
            </w:r>
          </w:p>
        </w:tc>
        <w:tc>
          <w:tcPr>
            <w:tcW w:w="2606" w:type="dxa"/>
            <w:vMerge w:val="restart"/>
            <w:tcBorders>
              <w:top w:val="double" w:sz="6" w:space="0" w:color="auto"/>
              <w:left w:val="nil"/>
              <w:right w:val="single" w:sz="6" w:space="0" w:color="auto"/>
            </w:tcBorders>
            <w:vAlign w:val="center"/>
          </w:tcPr>
          <w:p w:rsidR="00C82267" w:rsidRPr="002A3591" w:rsidRDefault="00C82267" w:rsidP="00423139">
            <w:pPr>
              <w:rPr>
                <w:sz w:val="20"/>
                <w:szCs w:val="20"/>
              </w:rPr>
            </w:pPr>
            <w:r>
              <w:rPr>
                <w:b/>
                <w:bCs/>
                <w:sz w:val="20"/>
                <w:szCs w:val="20"/>
              </w:rPr>
              <w:t>Ρόλος</w:t>
            </w:r>
            <w:r w:rsidRPr="002A3591">
              <w:rPr>
                <w:rStyle w:val="aa"/>
                <w:b/>
                <w:bCs/>
              </w:rPr>
              <w:footnoteReference w:id="1"/>
            </w:r>
            <w:r w:rsidRPr="002A3591">
              <w:rPr>
                <w:b/>
                <w:bCs/>
                <w:sz w:val="20"/>
                <w:szCs w:val="20"/>
              </w:rPr>
              <w:t xml:space="preserve"> και Καθήκοντα στο Έργο </w:t>
            </w:r>
            <w:r>
              <w:rPr>
                <w:b/>
                <w:bCs/>
                <w:sz w:val="20"/>
                <w:szCs w:val="20"/>
              </w:rPr>
              <w:t>(ή Θέση)</w:t>
            </w:r>
          </w:p>
        </w:tc>
        <w:tc>
          <w:tcPr>
            <w:tcW w:w="2147" w:type="dxa"/>
            <w:gridSpan w:val="2"/>
            <w:tcBorders>
              <w:top w:val="double" w:sz="6" w:space="0" w:color="auto"/>
              <w:left w:val="nil"/>
              <w:bottom w:val="nil"/>
              <w:right w:val="double" w:sz="6" w:space="0" w:color="auto"/>
            </w:tcBorders>
            <w:vAlign w:val="center"/>
          </w:tcPr>
          <w:p w:rsidR="00C82267" w:rsidRPr="002A3591" w:rsidRDefault="00C82267" w:rsidP="00423139">
            <w:pPr>
              <w:spacing w:before="120"/>
              <w:rPr>
                <w:b/>
                <w:bCs/>
                <w:sz w:val="20"/>
                <w:szCs w:val="20"/>
              </w:rPr>
            </w:pPr>
            <w:r w:rsidRPr="002A3591">
              <w:rPr>
                <w:b/>
                <w:bCs/>
                <w:sz w:val="20"/>
                <w:szCs w:val="20"/>
              </w:rPr>
              <w:t>Απασχόληση στο Έργο</w:t>
            </w:r>
          </w:p>
        </w:tc>
      </w:tr>
      <w:tr w:rsidR="00C82267" w:rsidRPr="002A3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7"/>
        </w:trPr>
        <w:tc>
          <w:tcPr>
            <w:tcW w:w="2365" w:type="dxa"/>
            <w:vMerge/>
            <w:tcBorders>
              <w:left w:val="double" w:sz="6" w:space="0" w:color="auto"/>
              <w:bottom w:val="nil"/>
              <w:right w:val="single" w:sz="6" w:space="0" w:color="auto"/>
            </w:tcBorders>
            <w:vAlign w:val="center"/>
          </w:tcPr>
          <w:p w:rsidR="00C82267" w:rsidRPr="002A3591" w:rsidRDefault="00C82267" w:rsidP="00423139">
            <w:pPr>
              <w:spacing w:before="120"/>
              <w:rPr>
                <w:b/>
                <w:bCs/>
                <w:sz w:val="20"/>
                <w:szCs w:val="20"/>
              </w:rPr>
            </w:pPr>
          </w:p>
        </w:tc>
        <w:tc>
          <w:tcPr>
            <w:tcW w:w="1104" w:type="dxa"/>
            <w:gridSpan w:val="2"/>
            <w:vMerge/>
            <w:tcBorders>
              <w:left w:val="nil"/>
              <w:bottom w:val="nil"/>
              <w:right w:val="single" w:sz="6" w:space="0" w:color="auto"/>
            </w:tcBorders>
            <w:vAlign w:val="center"/>
          </w:tcPr>
          <w:p w:rsidR="00C82267" w:rsidRPr="002A3591" w:rsidRDefault="00C82267" w:rsidP="00423139">
            <w:pPr>
              <w:spacing w:before="120"/>
              <w:rPr>
                <w:b/>
                <w:bCs/>
                <w:sz w:val="20"/>
                <w:szCs w:val="20"/>
              </w:rPr>
            </w:pPr>
          </w:p>
        </w:tc>
        <w:tc>
          <w:tcPr>
            <w:tcW w:w="2606" w:type="dxa"/>
            <w:vMerge/>
            <w:tcBorders>
              <w:left w:val="nil"/>
              <w:bottom w:val="nil"/>
              <w:right w:val="single" w:sz="6" w:space="0" w:color="auto"/>
            </w:tcBorders>
            <w:vAlign w:val="center"/>
          </w:tcPr>
          <w:p w:rsidR="00C82267" w:rsidRDefault="00C82267" w:rsidP="00423139">
            <w:pPr>
              <w:rPr>
                <w:b/>
                <w:bCs/>
                <w:sz w:val="20"/>
                <w:szCs w:val="20"/>
              </w:rPr>
            </w:pPr>
          </w:p>
        </w:tc>
        <w:tc>
          <w:tcPr>
            <w:tcW w:w="1580" w:type="dxa"/>
            <w:tcBorders>
              <w:top w:val="double" w:sz="6" w:space="0" w:color="auto"/>
              <w:left w:val="nil"/>
              <w:bottom w:val="double" w:sz="6" w:space="0" w:color="auto"/>
              <w:right w:val="double" w:sz="6" w:space="0" w:color="auto"/>
            </w:tcBorders>
            <w:vAlign w:val="center"/>
          </w:tcPr>
          <w:p w:rsidR="00C82267" w:rsidRPr="00A97ECD" w:rsidRDefault="00C82267" w:rsidP="00423139">
            <w:pPr>
              <w:rPr>
                <w:b/>
                <w:bCs/>
                <w:sz w:val="20"/>
                <w:szCs w:val="20"/>
              </w:rPr>
            </w:pPr>
            <w:r w:rsidRPr="002A3591">
              <w:rPr>
                <w:b/>
                <w:bCs/>
                <w:sz w:val="20"/>
                <w:szCs w:val="20"/>
              </w:rPr>
              <w:t>Περίοδος</w:t>
            </w:r>
            <w:r>
              <w:rPr>
                <w:b/>
                <w:bCs/>
                <w:sz w:val="20"/>
                <w:szCs w:val="20"/>
                <w:lang w:val="en-US"/>
              </w:rPr>
              <w:t xml:space="preserve"> </w:t>
            </w:r>
            <w:r w:rsidRPr="00A97ECD">
              <w:rPr>
                <w:sz w:val="20"/>
                <w:szCs w:val="20"/>
                <w:lang w:val="en-US"/>
              </w:rPr>
              <w:t>(</w:t>
            </w:r>
            <w:r w:rsidRPr="00A97ECD">
              <w:rPr>
                <w:sz w:val="20"/>
                <w:szCs w:val="20"/>
              </w:rPr>
              <w:t>από – έως)</w:t>
            </w:r>
          </w:p>
        </w:tc>
        <w:tc>
          <w:tcPr>
            <w:tcW w:w="567" w:type="dxa"/>
            <w:tcBorders>
              <w:top w:val="double" w:sz="6" w:space="0" w:color="auto"/>
              <w:left w:val="nil"/>
              <w:bottom w:val="double" w:sz="6" w:space="0" w:color="auto"/>
              <w:right w:val="double" w:sz="6" w:space="0" w:color="auto"/>
            </w:tcBorders>
            <w:vAlign w:val="center"/>
          </w:tcPr>
          <w:p w:rsidR="00C82267" w:rsidRPr="002A3591" w:rsidRDefault="00C82267" w:rsidP="00423139">
            <w:pPr>
              <w:rPr>
                <w:b/>
                <w:bCs/>
                <w:sz w:val="20"/>
                <w:szCs w:val="20"/>
              </w:rPr>
            </w:pPr>
            <w:r>
              <w:rPr>
                <w:sz w:val="20"/>
                <w:szCs w:val="20"/>
              </w:rPr>
              <w:t>ΑΜ</w:t>
            </w:r>
            <w:r>
              <w:rPr>
                <w:rStyle w:val="aa"/>
                <w:sz w:val="20"/>
                <w:szCs w:val="20"/>
              </w:rPr>
              <w:footnoteReference w:id="2"/>
            </w:r>
          </w:p>
        </w:tc>
      </w:tr>
      <w:tr w:rsidR="00C82267" w:rsidRPr="002A3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65" w:type="dxa"/>
            <w:tcBorders>
              <w:top w:val="double" w:sz="6" w:space="0" w:color="auto"/>
              <w:left w:val="double" w:sz="6" w:space="0" w:color="auto"/>
              <w:bottom w:val="single" w:sz="6" w:space="0" w:color="auto"/>
              <w:right w:val="single" w:sz="6" w:space="0" w:color="auto"/>
            </w:tcBorders>
          </w:tcPr>
          <w:p w:rsidR="00C82267" w:rsidRPr="002A3591" w:rsidRDefault="00C82267" w:rsidP="00423139">
            <w:pPr>
              <w:rPr>
                <w:sz w:val="20"/>
                <w:szCs w:val="20"/>
              </w:rPr>
            </w:pPr>
          </w:p>
          <w:p w:rsidR="00C82267" w:rsidRPr="002A3591" w:rsidRDefault="00C82267" w:rsidP="00423139">
            <w:pPr>
              <w:rPr>
                <w:sz w:val="20"/>
                <w:szCs w:val="20"/>
              </w:rPr>
            </w:pPr>
          </w:p>
        </w:tc>
        <w:tc>
          <w:tcPr>
            <w:tcW w:w="1104" w:type="dxa"/>
            <w:gridSpan w:val="2"/>
            <w:tcBorders>
              <w:top w:val="double" w:sz="6" w:space="0" w:color="auto"/>
              <w:left w:val="nil"/>
              <w:bottom w:val="single" w:sz="6" w:space="0" w:color="auto"/>
              <w:right w:val="single" w:sz="6" w:space="0" w:color="auto"/>
            </w:tcBorders>
          </w:tcPr>
          <w:p w:rsidR="00C82267" w:rsidRPr="002A3591" w:rsidRDefault="00C82267" w:rsidP="00423139">
            <w:pPr>
              <w:rPr>
                <w:sz w:val="20"/>
                <w:szCs w:val="20"/>
              </w:rPr>
            </w:pPr>
          </w:p>
        </w:tc>
        <w:tc>
          <w:tcPr>
            <w:tcW w:w="2606" w:type="dxa"/>
            <w:tcBorders>
              <w:top w:val="double" w:sz="6" w:space="0" w:color="auto"/>
              <w:left w:val="nil"/>
              <w:bottom w:val="single" w:sz="6" w:space="0" w:color="auto"/>
              <w:right w:val="single" w:sz="6" w:space="0" w:color="auto"/>
            </w:tcBorders>
          </w:tcPr>
          <w:p w:rsidR="00C82267" w:rsidRPr="002A3591" w:rsidRDefault="00C82267" w:rsidP="00423139">
            <w:pPr>
              <w:rPr>
                <w:sz w:val="20"/>
                <w:szCs w:val="20"/>
              </w:rPr>
            </w:pPr>
          </w:p>
        </w:tc>
        <w:tc>
          <w:tcPr>
            <w:tcW w:w="1580" w:type="dxa"/>
            <w:tcBorders>
              <w:top w:val="double" w:sz="6" w:space="0" w:color="auto"/>
              <w:left w:val="nil"/>
              <w:bottom w:val="single" w:sz="6" w:space="0" w:color="auto"/>
              <w:right w:val="single" w:sz="6" w:space="0" w:color="auto"/>
            </w:tcBorders>
          </w:tcPr>
          <w:p w:rsidR="00C82267" w:rsidRPr="002A3591" w:rsidRDefault="00C82267" w:rsidP="00423139">
            <w:pPr>
              <w:spacing w:before="120"/>
              <w:rPr>
                <w:sz w:val="20"/>
                <w:szCs w:val="20"/>
              </w:rPr>
            </w:pPr>
            <w:r w:rsidRPr="002A3591">
              <w:rPr>
                <w:sz w:val="20"/>
                <w:szCs w:val="20"/>
              </w:rPr>
              <w:t>__ /__ / ___</w:t>
            </w:r>
          </w:p>
          <w:p w:rsidR="00C82267" w:rsidRDefault="00C82267" w:rsidP="00423139">
            <w:pPr>
              <w:spacing w:before="120"/>
              <w:rPr>
                <w:sz w:val="20"/>
                <w:szCs w:val="20"/>
              </w:rPr>
            </w:pPr>
            <w:r w:rsidRPr="002A3591">
              <w:rPr>
                <w:sz w:val="20"/>
                <w:szCs w:val="20"/>
              </w:rPr>
              <w:t>-</w:t>
            </w:r>
          </w:p>
          <w:p w:rsidR="00C82267" w:rsidRPr="002A3591" w:rsidRDefault="00C82267" w:rsidP="00423139">
            <w:pPr>
              <w:spacing w:before="120"/>
              <w:rPr>
                <w:sz w:val="20"/>
                <w:szCs w:val="20"/>
              </w:rPr>
            </w:pPr>
            <w:r w:rsidRPr="002A3591">
              <w:rPr>
                <w:sz w:val="20"/>
                <w:szCs w:val="20"/>
              </w:rPr>
              <w:t>__ /__ / ___</w:t>
            </w:r>
          </w:p>
        </w:tc>
        <w:tc>
          <w:tcPr>
            <w:tcW w:w="567" w:type="dxa"/>
            <w:tcBorders>
              <w:top w:val="double" w:sz="6" w:space="0" w:color="auto"/>
              <w:left w:val="single" w:sz="6" w:space="0" w:color="auto"/>
              <w:bottom w:val="single" w:sz="6" w:space="0" w:color="auto"/>
              <w:right w:val="double" w:sz="6" w:space="0" w:color="auto"/>
            </w:tcBorders>
          </w:tcPr>
          <w:p w:rsidR="00C82267" w:rsidRPr="002A3591" w:rsidRDefault="00C82267" w:rsidP="00423139">
            <w:pPr>
              <w:rPr>
                <w:sz w:val="20"/>
                <w:szCs w:val="20"/>
              </w:rPr>
            </w:pPr>
          </w:p>
        </w:tc>
      </w:tr>
      <w:tr w:rsidR="00C82267" w:rsidRPr="002A3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7"/>
        </w:trPr>
        <w:tc>
          <w:tcPr>
            <w:tcW w:w="2365" w:type="dxa"/>
            <w:tcBorders>
              <w:top w:val="nil"/>
              <w:left w:val="double" w:sz="6" w:space="0" w:color="auto"/>
              <w:bottom w:val="nil"/>
              <w:right w:val="single" w:sz="6" w:space="0" w:color="auto"/>
            </w:tcBorders>
          </w:tcPr>
          <w:p w:rsidR="00C82267" w:rsidRPr="002A3591" w:rsidRDefault="00C82267" w:rsidP="00423139">
            <w:pPr>
              <w:rPr>
                <w:sz w:val="20"/>
                <w:szCs w:val="20"/>
              </w:rPr>
            </w:pPr>
          </w:p>
          <w:p w:rsidR="00C82267" w:rsidRPr="002A3591" w:rsidRDefault="00C82267" w:rsidP="00423139">
            <w:pPr>
              <w:rPr>
                <w:sz w:val="20"/>
                <w:szCs w:val="20"/>
              </w:rPr>
            </w:pPr>
          </w:p>
        </w:tc>
        <w:tc>
          <w:tcPr>
            <w:tcW w:w="1104" w:type="dxa"/>
            <w:gridSpan w:val="2"/>
            <w:tcBorders>
              <w:top w:val="nil"/>
              <w:left w:val="nil"/>
              <w:bottom w:val="nil"/>
              <w:right w:val="single" w:sz="6" w:space="0" w:color="auto"/>
            </w:tcBorders>
          </w:tcPr>
          <w:p w:rsidR="00C82267" w:rsidRPr="002A3591" w:rsidRDefault="00C82267" w:rsidP="00423139">
            <w:pPr>
              <w:rPr>
                <w:sz w:val="20"/>
                <w:szCs w:val="20"/>
              </w:rPr>
            </w:pPr>
          </w:p>
        </w:tc>
        <w:tc>
          <w:tcPr>
            <w:tcW w:w="2606" w:type="dxa"/>
            <w:tcBorders>
              <w:top w:val="nil"/>
              <w:left w:val="nil"/>
              <w:bottom w:val="nil"/>
              <w:right w:val="single" w:sz="6" w:space="0" w:color="auto"/>
            </w:tcBorders>
          </w:tcPr>
          <w:p w:rsidR="00C82267" w:rsidRPr="002A3591" w:rsidRDefault="00C82267" w:rsidP="00423139">
            <w:pPr>
              <w:rPr>
                <w:sz w:val="20"/>
                <w:szCs w:val="20"/>
              </w:rPr>
            </w:pPr>
          </w:p>
        </w:tc>
        <w:tc>
          <w:tcPr>
            <w:tcW w:w="1580" w:type="dxa"/>
            <w:tcBorders>
              <w:top w:val="single" w:sz="6" w:space="0" w:color="auto"/>
              <w:left w:val="nil"/>
              <w:bottom w:val="single" w:sz="6" w:space="0" w:color="auto"/>
              <w:right w:val="single" w:sz="6" w:space="0" w:color="auto"/>
            </w:tcBorders>
          </w:tcPr>
          <w:p w:rsidR="00C82267" w:rsidRPr="002A3591" w:rsidRDefault="00C82267" w:rsidP="00423139">
            <w:pPr>
              <w:spacing w:before="120"/>
              <w:rPr>
                <w:sz w:val="20"/>
                <w:szCs w:val="20"/>
              </w:rPr>
            </w:pPr>
            <w:r w:rsidRPr="002A3591">
              <w:rPr>
                <w:sz w:val="20"/>
                <w:szCs w:val="20"/>
              </w:rPr>
              <w:t>__ /__ / ___</w:t>
            </w:r>
          </w:p>
          <w:p w:rsidR="00C82267" w:rsidRDefault="00C82267" w:rsidP="00423139">
            <w:pPr>
              <w:spacing w:before="120"/>
              <w:rPr>
                <w:sz w:val="20"/>
                <w:szCs w:val="20"/>
              </w:rPr>
            </w:pPr>
            <w:r w:rsidRPr="002A3591">
              <w:rPr>
                <w:sz w:val="20"/>
                <w:szCs w:val="20"/>
              </w:rPr>
              <w:t>-</w:t>
            </w:r>
          </w:p>
          <w:p w:rsidR="00C82267" w:rsidRDefault="00C82267" w:rsidP="00423139">
            <w:pPr>
              <w:spacing w:before="120"/>
              <w:rPr>
                <w:sz w:val="20"/>
                <w:szCs w:val="20"/>
              </w:rPr>
            </w:pPr>
            <w:r w:rsidRPr="002A3591">
              <w:rPr>
                <w:sz w:val="20"/>
                <w:szCs w:val="20"/>
              </w:rPr>
              <w:t>__ /__ / ___</w:t>
            </w:r>
          </w:p>
        </w:tc>
        <w:tc>
          <w:tcPr>
            <w:tcW w:w="567" w:type="dxa"/>
            <w:tcBorders>
              <w:top w:val="nil"/>
              <w:left w:val="single" w:sz="6" w:space="0" w:color="auto"/>
              <w:bottom w:val="nil"/>
              <w:right w:val="double" w:sz="6" w:space="0" w:color="auto"/>
            </w:tcBorders>
          </w:tcPr>
          <w:p w:rsidR="00C82267" w:rsidRPr="002A3591" w:rsidRDefault="00C82267" w:rsidP="00423139">
            <w:pPr>
              <w:rPr>
                <w:sz w:val="20"/>
                <w:szCs w:val="20"/>
              </w:rPr>
            </w:pPr>
          </w:p>
        </w:tc>
      </w:tr>
      <w:tr w:rsidR="00C82267" w:rsidRPr="002A359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67"/>
        </w:trPr>
        <w:tc>
          <w:tcPr>
            <w:tcW w:w="2365" w:type="dxa"/>
            <w:tcBorders>
              <w:top w:val="single" w:sz="6" w:space="0" w:color="auto"/>
              <w:left w:val="double" w:sz="6" w:space="0" w:color="auto"/>
              <w:bottom w:val="double" w:sz="4" w:space="0" w:color="auto"/>
              <w:right w:val="single" w:sz="6" w:space="0" w:color="auto"/>
            </w:tcBorders>
          </w:tcPr>
          <w:p w:rsidR="00C82267" w:rsidRPr="002A3591" w:rsidRDefault="00C82267" w:rsidP="00423139">
            <w:pPr>
              <w:rPr>
                <w:sz w:val="20"/>
                <w:szCs w:val="20"/>
              </w:rPr>
            </w:pPr>
          </w:p>
          <w:p w:rsidR="00C82267" w:rsidRPr="002A3591" w:rsidRDefault="00C82267" w:rsidP="00423139">
            <w:pPr>
              <w:rPr>
                <w:sz w:val="20"/>
                <w:szCs w:val="20"/>
              </w:rPr>
            </w:pPr>
          </w:p>
        </w:tc>
        <w:tc>
          <w:tcPr>
            <w:tcW w:w="1104" w:type="dxa"/>
            <w:gridSpan w:val="2"/>
            <w:tcBorders>
              <w:top w:val="single" w:sz="6" w:space="0" w:color="auto"/>
              <w:left w:val="nil"/>
              <w:bottom w:val="double" w:sz="4" w:space="0" w:color="auto"/>
              <w:right w:val="single" w:sz="6" w:space="0" w:color="auto"/>
            </w:tcBorders>
          </w:tcPr>
          <w:p w:rsidR="00C82267" w:rsidRPr="002A3591" w:rsidRDefault="00C82267" w:rsidP="00423139">
            <w:pPr>
              <w:rPr>
                <w:sz w:val="20"/>
                <w:szCs w:val="20"/>
              </w:rPr>
            </w:pPr>
          </w:p>
        </w:tc>
        <w:tc>
          <w:tcPr>
            <w:tcW w:w="2606" w:type="dxa"/>
            <w:tcBorders>
              <w:top w:val="single" w:sz="6" w:space="0" w:color="auto"/>
              <w:left w:val="nil"/>
              <w:bottom w:val="double" w:sz="4" w:space="0" w:color="auto"/>
              <w:right w:val="single" w:sz="6" w:space="0" w:color="auto"/>
            </w:tcBorders>
          </w:tcPr>
          <w:p w:rsidR="00C82267" w:rsidRPr="002A3591" w:rsidRDefault="00C82267" w:rsidP="00423139">
            <w:pPr>
              <w:rPr>
                <w:sz w:val="20"/>
                <w:szCs w:val="20"/>
              </w:rPr>
            </w:pPr>
          </w:p>
        </w:tc>
        <w:tc>
          <w:tcPr>
            <w:tcW w:w="1580" w:type="dxa"/>
            <w:tcBorders>
              <w:top w:val="single" w:sz="6" w:space="0" w:color="auto"/>
              <w:left w:val="nil"/>
              <w:bottom w:val="double" w:sz="4" w:space="0" w:color="auto"/>
              <w:right w:val="single" w:sz="6" w:space="0" w:color="auto"/>
            </w:tcBorders>
          </w:tcPr>
          <w:p w:rsidR="00C82267" w:rsidRPr="002A3591" w:rsidRDefault="00C82267" w:rsidP="00423139">
            <w:pPr>
              <w:spacing w:before="120"/>
              <w:rPr>
                <w:sz w:val="20"/>
                <w:szCs w:val="20"/>
              </w:rPr>
            </w:pPr>
            <w:r w:rsidRPr="002A3591">
              <w:rPr>
                <w:sz w:val="20"/>
                <w:szCs w:val="20"/>
              </w:rPr>
              <w:t>__ /__ / ___</w:t>
            </w:r>
          </w:p>
          <w:p w:rsidR="00C82267" w:rsidRDefault="00C82267" w:rsidP="00423139">
            <w:pPr>
              <w:spacing w:before="120"/>
              <w:rPr>
                <w:sz w:val="20"/>
                <w:szCs w:val="20"/>
              </w:rPr>
            </w:pPr>
            <w:r w:rsidRPr="002A3591">
              <w:rPr>
                <w:sz w:val="20"/>
                <w:szCs w:val="20"/>
              </w:rPr>
              <w:t>-</w:t>
            </w:r>
          </w:p>
          <w:p w:rsidR="00C82267" w:rsidRDefault="00C82267" w:rsidP="00423139">
            <w:pPr>
              <w:spacing w:before="120"/>
              <w:rPr>
                <w:sz w:val="20"/>
                <w:szCs w:val="20"/>
              </w:rPr>
            </w:pPr>
            <w:r w:rsidRPr="002A3591">
              <w:rPr>
                <w:sz w:val="20"/>
                <w:szCs w:val="20"/>
              </w:rPr>
              <w:t>__ /__ / ___</w:t>
            </w:r>
          </w:p>
        </w:tc>
        <w:tc>
          <w:tcPr>
            <w:tcW w:w="567" w:type="dxa"/>
            <w:tcBorders>
              <w:top w:val="single" w:sz="6" w:space="0" w:color="auto"/>
              <w:left w:val="single" w:sz="6" w:space="0" w:color="auto"/>
              <w:bottom w:val="double" w:sz="4" w:space="0" w:color="auto"/>
              <w:right w:val="double" w:sz="6" w:space="0" w:color="auto"/>
            </w:tcBorders>
          </w:tcPr>
          <w:p w:rsidR="00C82267" w:rsidRPr="002A3591" w:rsidRDefault="00C82267" w:rsidP="00423139">
            <w:pPr>
              <w:spacing w:before="120"/>
              <w:rPr>
                <w:sz w:val="20"/>
                <w:szCs w:val="20"/>
              </w:rPr>
            </w:pPr>
          </w:p>
        </w:tc>
      </w:tr>
    </w:tbl>
    <w:p w:rsidR="00C82267" w:rsidRPr="003E4D2B" w:rsidRDefault="00C82267" w:rsidP="003E4D2B">
      <w:pPr>
        <w:pStyle w:val="1"/>
        <w:numPr>
          <w:ilvl w:val="0"/>
          <w:numId w:val="31"/>
        </w:numPr>
      </w:pPr>
      <w:bookmarkStart w:id="51" w:name="_Toc307139555"/>
      <w:bookmarkStart w:id="52" w:name="_Toc307139590"/>
      <w:bookmarkStart w:id="53" w:name="_Toc307139630"/>
      <w:bookmarkStart w:id="54" w:name="_Toc308093747"/>
      <w:bookmarkStart w:id="55" w:name="_Toc308096699"/>
      <w:bookmarkEnd w:id="51"/>
      <w:bookmarkEnd w:id="52"/>
      <w:bookmarkEnd w:id="53"/>
      <w:bookmarkEnd w:id="54"/>
      <w:bookmarkEnd w:id="55"/>
      <w:r>
        <w:br w:type="page"/>
      </w:r>
      <w:r>
        <w:rPr>
          <w:lang w:val="en-US"/>
        </w:rPr>
        <w:lastRenderedPageBreak/>
        <w:t xml:space="preserve"> </w:t>
      </w:r>
      <w:bookmarkStart w:id="56" w:name="_Toc308096764"/>
      <w:r w:rsidRPr="002A3591">
        <w:t>Π</w:t>
      </w:r>
      <w:r>
        <w:t>αραρτήματα που αφορούν το Διαγωνισμό</w:t>
      </w:r>
      <w:bookmarkEnd w:id="56"/>
    </w:p>
    <w:p w:rsidR="00C82267" w:rsidRDefault="00C82267" w:rsidP="003E4D2B">
      <w:pPr>
        <w:pStyle w:val="2"/>
        <w:numPr>
          <w:ilvl w:val="1"/>
          <w:numId w:val="37"/>
        </w:numPr>
      </w:pPr>
      <w:bookmarkStart w:id="57" w:name="_Toc308096765"/>
      <w:bookmarkEnd w:id="49"/>
      <w:r w:rsidRPr="00681476">
        <w:t>Σχέδιο Σύμβασης</w:t>
      </w:r>
      <w:bookmarkEnd w:id="57"/>
    </w:p>
    <w:p w:rsidR="00C82267" w:rsidRPr="0081135B" w:rsidRDefault="00C82267" w:rsidP="0081135B"/>
    <w:p w:rsidR="00C82267" w:rsidRPr="00AB1B14" w:rsidRDefault="00C82267" w:rsidP="002D1554">
      <w:pPr>
        <w:jc w:val="right"/>
        <w:rPr>
          <w:b/>
          <w:bCs/>
          <w:lang w:val="en-GB"/>
        </w:rPr>
      </w:pPr>
      <w:bookmarkStart w:id="58" w:name="_Toc306650624"/>
      <w:bookmarkEnd w:id="58"/>
      <w:r w:rsidRPr="00AB1B14">
        <w:t>Βόλος</w:t>
      </w:r>
      <w:r w:rsidRPr="00AB1B14">
        <w:rPr>
          <w:lang w:val="en-GB"/>
        </w:rPr>
        <w:t xml:space="preserve">, </w:t>
      </w:r>
      <w:r w:rsidRPr="00AB1B14">
        <w:rPr>
          <w:b/>
          <w:bCs/>
          <w:lang w:val="en-GB"/>
        </w:rPr>
        <w:t>00.00.201</w:t>
      </w:r>
      <w:r w:rsidR="001D080C">
        <w:rPr>
          <w:b/>
          <w:bCs/>
          <w:lang w:val="en-GB"/>
        </w:rPr>
        <w:t>2</w:t>
      </w:r>
    </w:p>
    <w:p w:rsidR="00C82267" w:rsidRPr="00AB1B14" w:rsidRDefault="00C82267" w:rsidP="002D1554">
      <w:pPr>
        <w:jc w:val="right"/>
        <w:rPr>
          <w:lang w:val="en-GB"/>
        </w:rPr>
      </w:pPr>
      <w:r w:rsidRPr="00AB1B14">
        <w:rPr>
          <w:lang w:val="en-GB"/>
        </w:rPr>
        <w:t>A</w:t>
      </w:r>
      <w:r w:rsidRPr="00AB1B14">
        <w:t>ριθ</w:t>
      </w:r>
      <w:r w:rsidRPr="00AB1B14">
        <w:rPr>
          <w:lang w:val="en-GB"/>
        </w:rPr>
        <w:t xml:space="preserve">. </w:t>
      </w:r>
      <w:r w:rsidRPr="00AB1B14">
        <w:t>πρωτ</w:t>
      </w:r>
      <w:r w:rsidRPr="00AB1B14">
        <w:rPr>
          <w:lang w:val="en-GB"/>
        </w:rPr>
        <w:t xml:space="preserve">.: </w:t>
      </w:r>
      <w:r w:rsidRPr="00AB1B14">
        <w:rPr>
          <w:b/>
          <w:bCs/>
          <w:lang w:val="en-GB"/>
        </w:rPr>
        <w:t>0000</w:t>
      </w:r>
      <w:r w:rsidRPr="00AB1B14">
        <w:rPr>
          <w:lang w:val="en-GB"/>
        </w:rPr>
        <w:t xml:space="preserve"> </w:t>
      </w:r>
    </w:p>
    <w:p w:rsidR="00C82267" w:rsidRPr="00AB1B14" w:rsidRDefault="00C82267" w:rsidP="002D1554">
      <w:pPr>
        <w:pStyle w:val="ae"/>
        <w:tabs>
          <w:tab w:val="left" w:pos="540"/>
        </w:tabs>
        <w:spacing w:line="360" w:lineRule="auto"/>
        <w:ind w:left="360" w:right="-62"/>
        <w:rPr>
          <w:rFonts w:ascii="Calibri" w:hAnsi="Calibri" w:cs="Calibri"/>
          <w:sz w:val="24"/>
          <w:szCs w:val="24"/>
        </w:rPr>
      </w:pPr>
      <w:r w:rsidRPr="00AB1B14">
        <w:rPr>
          <w:rFonts w:ascii="Calibri" w:hAnsi="Calibri" w:cs="Calibri"/>
          <w:sz w:val="24"/>
          <w:szCs w:val="24"/>
        </w:rPr>
        <w:t xml:space="preserve">   </w:t>
      </w:r>
    </w:p>
    <w:p w:rsidR="00C82267" w:rsidRPr="00AB1B14" w:rsidRDefault="00C82267" w:rsidP="002D1554">
      <w:pPr>
        <w:pStyle w:val="ae"/>
        <w:tabs>
          <w:tab w:val="left" w:pos="-567"/>
        </w:tabs>
        <w:spacing w:line="360" w:lineRule="auto"/>
        <w:ind w:left="-426" w:right="142"/>
        <w:jc w:val="left"/>
        <w:rPr>
          <w:rFonts w:ascii="Calibri" w:hAnsi="Calibri" w:cs="Calibri"/>
          <w:sz w:val="24"/>
          <w:szCs w:val="24"/>
        </w:rPr>
      </w:pPr>
      <w:r w:rsidRPr="00AB1B14">
        <w:rPr>
          <w:rFonts w:ascii="Calibri" w:hAnsi="Calibri" w:cs="Calibri"/>
          <w:sz w:val="24"/>
          <w:szCs w:val="24"/>
        </w:rPr>
        <w:t xml:space="preserve">Στο Βόλο σήμερα </w:t>
      </w:r>
      <w:r w:rsidRPr="00AB1B14">
        <w:rPr>
          <w:rFonts w:ascii="Calibri" w:hAnsi="Calibri" w:cs="Calibri"/>
          <w:b/>
          <w:bCs/>
          <w:sz w:val="24"/>
          <w:szCs w:val="24"/>
        </w:rPr>
        <w:t>………………………………………….. 201</w:t>
      </w:r>
      <w:r w:rsidR="001D080C">
        <w:rPr>
          <w:rFonts w:ascii="Calibri" w:hAnsi="Calibri" w:cs="Calibri"/>
          <w:b/>
          <w:bCs/>
          <w:sz w:val="24"/>
          <w:szCs w:val="24"/>
          <w:lang w:val="en-US"/>
        </w:rPr>
        <w:t>2</w:t>
      </w:r>
      <w:r w:rsidRPr="00AB1B14">
        <w:rPr>
          <w:rFonts w:ascii="Calibri" w:hAnsi="Calibri" w:cs="Calibri"/>
          <w:b/>
          <w:bCs/>
          <w:sz w:val="24"/>
          <w:szCs w:val="24"/>
        </w:rPr>
        <w:t xml:space="preserve"> μεταξύ,</w:t>
      </w:r>
    </w:p>
    <w:p w:rsidR="00C82267" w:rsidRPr="00AB1B14" w:rsidRDefault="00C82267" w:rsidP="002D1554">
      <w:pPr>
        <w:tabs>
          <w:tab w:val="left" w:pos="-426"/>
        </w:tabs>
        <w:overflowPunct w:val="0"/>
        <w:spacing w:before="80" w:line="360" w:lineRule="auto"/>
        <w:ind w:left="-426" w:right="142"/>
        <w:jc w:val="both"/>
        <w:textAlignment w:val="baseline"/>
        <w:rPr>
          <w:spacing w:val="-2"/>
        </w:rPr>
      </w:pPr>
      <w:r w:rsidRPr="00AB1B14">
        <w:rPr>
          <w:b/>
          <w:bCs/>
          <w:spacing w:val="-2"/>
        </w:rPr>
        <w:t xml:space="preserve">αφενός </w:t>
      </w:r>
      <w:r w:rsidRPr="00AB1B14">
        <w:rPr>
          <w:spacing w:val="-2"/>
        </w:rPr>
        <w:t>της Επιτροπής Ερευνών – Ειδικού Λογαριασμού Κονδυλίων Ερευνών του Πανεπιστημίου Θεσσαλίας</w:t>
      </w:r>
      <w:r w:rsidRPr="00AB1B14">
        <w:rPr>
          <w:b/>
          <w:bCs/>
          <w:spacing w:val="-2"/>
        </w:rPr>
        <w:t xml:space="preserve"> </w:t>
      </w:r>
      <w:r w:rsidRPr="00AB1B14">
        <w:rPr>
          <w:spacing w:val="-2"/>
        </w:rPr>
        <w:t>που εδρεύει στο Βόλο και εκπροσωπείται νόμιμα</w:t>
      </w:r>
      <w:r w:rsidRPr="00AB1B14">
        <w:rPr>
          <w:b/>
          <w:bCs/>
          <w:spacing w:val="-2"/>
        </w:rPr>
        <w:t xml:space="preserve"> </w:t>
      </w:r>
      <w:r w:rsidRPr="00AB1B14">
        <w:rPr>
          <w:spacing w:val="-2"/>
        </w:rPr>
        <w:t>από τον Πρόεδρο της Επιτροπής Ερευνών</w:t>
      </w:r>
      <w:r w:rsidRPr="00AB1B14">
        <w:rPr>
          <w:b/>
          <w:bCs/>
          <w:spacing w:val="-2"/>
        </w:rPr>
        <w:t xml:space="preserve"> Αντιπρύτανη Καθ. Βασίλειο Μποντόζογλου</w:t>
      </w:r>
      <w:r w:rsidRPr="00AB1B14">
        <w:rPr>
          <w:spacing w:val="-2"/>
        </w:rPr>
        <w:t xml:space="preserve">, δυνάμει του με αρ. ΦΕΚ.1903/17.09.2008, </w:t>
      </w:r>
      <w:r w:rsidRPr="00AB1B14">
        <w:t>την Υ.Α. ΚΑ/679 (ΦΕΚ/Β/826/22.8.96) των Υπουργείων Οικονομικών και Εθνικής Παιδείας και Θρησκευμάτων και την 221/01.09.2008 απόφαση του Πρυτανικού Συμβουλίου του Πανεπιστημίου Θεσσαλίας</w:t>
      </w:r>
      <w:r w:rsidRPr="00AB1B14">
        <w:rPr>
          <w:spacing w:val="-2"/>
        </w:rPr>
        <w:t xml:space="preserve"> που στο εξής θα αναφέρεται στην παρούσα σύμβαση ως «Αναθέτουσα Αρχή»</w:t>
      </w:r>
    </w:p>
    <w:p w:rsidR="00C82267" w:rsidRPr="00AB1B14" w:rsidRDefault="00C82267" w:rsidP="002D1554">
      <w:pPr>
        <w:tabs>
          <w:tab w:val="left" w:pos="-426"/>
        </w:tabs>
        <w:overflowPunct w:val="0"/>
        <w:spacing w:before="80" w:line="360" w:lineRule="auto"/>
        <w:ind w:left="-426" w:right="142"/>
        <w:jc w:val="both"/>
        <w:textAlignment w:val="baseline"/>
        <w:rPr>
          <w:spacing w:val="10"/>
        </w:rPr>
      </w:pPr>
      <w:r w:rsidRPr="00AB1B14">
        <w:t>και</w:t>
      </w:r>
      <w:r w:rsidRPr="00AB1B14">
        <w:rPr>
          <w:b/>
          <w:bCs/>
        </w:rPr>
        <w:t xml:space="preserve"> αφετέρου</w:t>
      </w:r>
      <w:r w:rsidRPr="00AB1B14">
        <w:t xml:space="preserve"> της Εταιρείας με την επωνυμία ………………………….…………………………………</w:t>
      </w:r>
      <w:r w:rsidRPr="00AB1B14">
        <w:rPr>
          <w:b/>
          <w:bCs/>
        </w:rPr>
        <w:t xml:space="preserve">, </w:t>
      </w:r>
      <w:r w:rsidRPr="00AB1B14">
        <w:t xml:space="preserve">που εδρεύει ……………………………, οδός ………………………….., ΤΚ ……………………………., νομίμως εκπροσωπούμενης από ………………………………………… που στο εξής θα αναφέρεται στην παρούσα σύμβαση ως «Ανάδοχος», </w:t>
      </w:r>
    </w:p>
    <w:p w:rsidR="00C82267" w:rsidRPr="00AB1B14" w:rsidRDefault="00C82267" w:rsidP="002D1554">
      <w:pPr>
        <w:tabs>
          <w:tab w:val="left" w:pos="-426"/>
        </w:tabs>
        <w:spacing w:before="120" w:line="360" w:lineRule="auto"/>
        <w:ind w:left="-426" w:right="142"/>
        <w:jc w:val="center"/>
        <w:rPr>
          <w:b/>
          <w:bCs/>
        </w:rPr>
      </w:pPr>
      <w:r w:rsidRPr="00AB1B14">
        <w:rPr>
          <w:b/>
          <w:bCs/>
        </w:rPr>
        <w:t>και λαμβάνοντας υπόψη:</w:t>
      </w:r>
    </w:p>
    <w:p w:rsidR="00C82267" w:rsidRPr="00AB1B14" w:rsidRDefault="00C82267" w:rsidP="002D1554">
      <w:pPr>
        <w:tabs>
          <w:tab w:val="left" w:pos="-426"/>
          <w:tab w:val="left" w:pos="142"/>
        </w:tabs>
        <w:spacing w:line="360" w:lineRule="auto"/>
        <w:ind w:left="-426" w:right="142"/>
        <w:jc w:val="both"/>
        <w:rPr>
          <w:b/>
          <w:bCs/>
        </w:rPr>
      </w:pPr>
    </w:p>
    <w:p w:rsidR="00C82267" w:rsidRPr="00AB1B14" w:rsidRDefault="00C82267" w:rsidP="002D1554">
      <w:pPr>
        <w:widowControl w:val="0"/>
        <w:numPr>
          <w:ilvl w:val="0"/>
          <w:numId w:val="42"/>
        </w:numPr>
        <w:tabs>
          <w:tab w:val="left" w:pos="-426"/>
        </w:tabs>
        <w:overflowPunct w:val="0"/>
        <w:autoSpaceDE w:val="0"/>
        <w:autoSpaceDN w:val="0"/>
        <w:adjustRightInd w:val="0"/>
        <w:spacing w:line="360" w:lineRule="auto"/>
        <w:ind w:left="426" w:right="142" w:hanging="492"/>
        <w:jc w:val="both"/>
        <w:textAlignment w:val="baseline"/>
      </w:pPr>
      <w:r w:rsidRPr="00AB1B14">
        <w:t>την με αρ. πρωτ. 152.154/ΨΣ9679-Α2/20-4-2011 απόφαση του Ειδικού Γραμματέα Ψηφιακού Σχεδιασμού για την Ένταξη της Πράξης «ΑΝΑΠΤΥΞΗ ΚΑΙΝΟΤΟΜΩΝ ΨΗΦΙΑΚΩΝ ΥΠΗΡΕΣΙΩΝ ΠΑΝΕΠΙΣΤΗΜΙΟΥ ΘΕΣΣΑΛΙΑΣ» με κωδικό ΟΠΣ 304176 στο Επιχειρησιακό Πρόγραμμα «Ψηφιακή Σύγκλιση» (ΕΣΠΑ 2007-2013) και την με αρ. πρωτ. 154.850/ΨΣ4907-Α2/3-10-2011 1</w:t>
      </w:r>
      <w:r w:rsidRPr="00AB1B14">
        <w:rPr>
          <w:vertAlign w:val="superscript"/>
        </w:rPr>
        <w:t>η</w:t>
      </w:r>
      <w:r w:rsidRPr="00AB1B14">
        <w:t xml:space="preserve">  τροποποίησή της,</w:t>
      </w:r>
    </w:p>
    <w:p w:rsidR="00C82267" w:rsidRPr="00AB1B14" w:rsidRDefault="00C82267" w:rsidP="002D1554">
      <w:pPr>
        <w:widowControl w:val="0"/>
        <w:numPr>
          <w:ilvl w:val="0"/>
          <w:numId w:val="42"/>
        </w:numPr>
        <w:tabs>
          <w:tab w:val="left" w:pos="-426"/>
        </w:tabs>
        <w:overflowPunct w:val="0"/>
        <w:autoSpaceDE w:val="0"/>
        <w:autoSpaceDN w:val="0"/>
        <w:adjustRightInd w:val="0"/>
        <w:spacing w:line="360" w:lineRule="auto"/>
        <w:ind w:left="426" w:right="142" w:hanging="492"/>
        <w:jc w:val="both"/>
        <w:textAlignment w:val="baseline"/>
      </w:pPr>
      <w:r w:rsidRPr="00AB1B14">
        <w:t xml:space="preserve">το γεγονός ότι η σύναψη της παρούσης σύμβασης πραγματοποιείται  στα πλαίσια της υλοποίησης του Υποέργου 4 με τίτλο "Πληροφοριακό Σύστημα διαχείρισης και παροχής προσομοιώσεων εκπαιδευτικών και επιστημονικών αντικειμένων μέσω διαδικτύου" της ενταγμένης στο Επιχειρησιακό Πρόγραμμα «Ψηφιακή Σύγκλιση» (ΕΣΠΑ 2007-2013) Πράξης με τίτλο "ΑΝΑΠΤΥΞΗ ΚΑΙΝΟΤΟΜΩΝ ΨΗΦΙΑΚΩΝ ΥΠΗΡΕΣΙΩΝ ΠΑΝΕΠΙΣΤΗΜΙΟΥ ΘΕΣΣΑΛΙΑΣ"  και κωδικό ΟΠΣ 304176, η οποία </w:t>
      </w:r>
      <w:r w:rsidRPr="00AB1B14">
        <w:lastRenderedPageBreak/>
        <w:t>συγχρηματοδοτείται από το Ευρωπαϊκό Ταμείο Περιφερειακής Ανάπτυξης και Εθνικούς Πόρους,</w:t>
      </w:r>
    </w:p>
    <w:p w:rsidR="00C82267" w:rsidRPr="00AB1B14" w:rsidRDefault="00C82267" w:rsidP="002D1554">
      <w:pPr>
        <w:widowControl w:val="0"/>
        <w:numPr>
          <w:ilvl w:val="0"/>
          <w:numId w:val="42"/>
        </w:numPr>
        <w:tabs>
          <w:tab w:val="left" w:pos="-426"/>
        </w:tabs>
        <w:overflowPunct w:val="0"/>
        <w:autoSpaceDE w:val="0"/>
        <w:autoSpaceDN w:val="0"/>
        <w:adjustRightInd w:val="0"/>
        <w:spacing w:line="360" w:lineRule="auto"/>
        <w:ind w:left="426" w:right="142" w:hanging="492"/>
        <w:jc w:val="both"/>
        <w:textAlignment w:val="baseline"/>
      </w:pPr>
      <w:r w:rsidRPr="00AB1B14">
        <w:t xml:space="preserve">την από </w:t>
      </w:r>
      <w:r w:rsidR="00A110A3" w:rsidRPr="00A110A3">
        <w:rPr>
          <w:b/>
          <w:bCs/>
        </w:rPr>
        <w:t>115</w:t>
      </w:r>
      <w:r w:rsidRPr="00AB1B14">
        <w:rPr>
          <w:b/>
          <w:bCs/>
        </w:rPr>
        <w:t>/</w:t>
      </w:r>
      <w:r w:rsidR="00A110A3" w:rsidRPr="00A110A3">
        <w:rPr>
          <w:b/>
          <w:bCs/>
        </w:rPr>
        <w:t>01.11</w:t>
      </w:r>
      <w:r w:rsidRPr="00AB1B14">
        <w:rPr>
          <w:b/>
          <w:bCs/>
        </w:rPr>
        <w:t>.2011</w:t>
      </w:r>
      <w:r w:rsidRPr="00AB1B14">
        <w:t xml:space="preserve"> έγκριση του προϋπολογισμού του έργου με τίτλο:</w:t>
      </w:r>
      <w:r w:rsidRPr="00AB1B14">
        <w:rPr>
          <w:b/>
          <w:bCs/>
          <w:color w:val="000000"/>
        </w:rPr>
        <w:t xml:space="preserve"> </w:t>
      </w:r>
      <w:r w:rsidRPr="00AB1B14">
        <w:rPr>
          <w:b/>
          <w:bCs/>
        </w:rPr>
        <w:t>«ΑΝΑΠΤΥΞΗ ΚΑΙΝΟΤΟΜΩΝ ΨΗΦΙΑΚΩΝ ΥΠΗΡΕΣΙΩΝ ΠΑΝΕΠΙΣΤΗΜΙΟΥ ΘΕΣΣΑΛΙΑΣ» και κωδικό Ε.Ε. 4357</w:t>
      </w:r>
      <w:r w:rsidRPr="00AB1B14">
        <w:t xml:space="preserve"> συνολικού ύψους</w:t>
      </w:r>
      <w:r w:rsidRPr="00AB1B14">
        <w:rPr>
          <w:w w:val="102"/>
        </w:rPr>
        <w:t xml:space="preserve">, </w:t>
      </w:r>
      <w:r w:rsidRPr="008D6E05">
        <w:rPr>
          <w:w w:val="102"/>
        </w:rPr>
        <w:t xml:space="preserve">…………………………………………….(……..) </w:t>
      </w:r>
      <w:r w:rsidRPr="008D6E05">
        <w:t>συμπεριλαμβανομένου (στο ποσό αυτό) του</w:t>
      </w:r>
      <w:r w:rsidRPr="00AB1B14">
        <w:t xml:space="preserve"> ανάλογου Φ.Π.Α.,</w:t>
      </w:r>
    </w:p>
    <w:p w:rsidR="00C82267" w:rsidRPr="00AB1B14" w:rsidRDefault="00C82267" w:rsidP="002D1554">
      <w:pPr>
        <w:widowControl w:val="0"/>
        <w:numPr>
          <w:ilvl w:val="0"/>
          <w:numId w:val="42"/>
        </w:numPr>
        <w:tabs>
          <w:tab w:val="left" w:pos="-1440"/>
          <w:tab w:val="left" w:pos="-720"/>
          <w:tab w:val="left" w:pos="-426"/>
          <w:tab w:val="left" w:pos="42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s>
        <w:overflowPunct w:val="0"/>
        <w:autoSpaceDE w:val="0"/>
        <w:autoSpaceDN w:val="0"/>
        <w:adjustRightInd w:val="0"/>
        <w:spacing w:before="80" w:line="360" w:lineRule="auto"/>
        <w:ind w:left="426" w:right="142" w:hanging="492"/>
        <w:jc w:val="both"/>
        <w:textAlignment w:val="baseline"/>
        <w:rPr>
          <w:b/>
          <w:bCs/>
        </w:rPr>
      </w:pPr>
      <w:r w:rsidRPr="008D6E05">
        <w:t xml:space="preserve">την από </w:t>
      </w:r>
      <w:r w:rsidRPr="008D6E05">
        <w:rPr>
          <w:b/>
          <w:bCs/>
        </w:rPr>
        <w:t>…/.........2011</w:t>
      </w:r>
      <w:r w:rsidRPr="008D6E05">
        <w:t xml:space="preserve"> έγκριση του προϋπολογισμού του Υποέργου 4 του έργου</w:t>
      </w:r>
      <w:r w:rsidRPr="00AB1B14">
        <w:t xml:space="preserve"> 4357 με τίτλο:</w:t>
      </w:r>
      <w:r w:rsidRPr="00AB1B14">
        <w:rPr>
          <w:b/>
          <w:bCs/>
          <w:color w:val="000000"/>
        </w:rPr>
        <w:t xml:space="preserve"> </w:t>
      </w:r>
      <w:r w:rsidRPr="00AB1B14">
        <w:rPr>
          <w:b/>
          <w:bCs/>
        </w:rPr>
        <w:t xml:space="preserve">«Πληροφοριακό Σύστημα διαχείρισης και παροχής προσομοιώσεων εκπαιδευτικών και επιστημονικών αντικειμένων μέσω διαδικτύου» και κωδικό Ε.Ε. 4357.04 </w:t>
      </w:r>
      <w:r w:rsidRPr="00AB1B14">
        <w:t>συνολικού ύψους</w:t>
      </w:r>
      <w:r w:rsidRPr="00AB1B14">
        <w:rPr>
          <w:w w:val="102"/>
        </w:rPr>
        <w:t xml:space="preserve">, …………………………………………….(……..) </w:t>
      </w:r>
      <w:r w:rsidRPr="00AB1B14">
        <w:t>συμπεριλαμβανομένου (στο ποσό αυτό) του ανάλογου Φ.Π.Α.,</w:t>
      </w:r>
    </w:p>
    <w:p w:rsidR="00C82267" w:rsidRPr="00AB1B14" w:rsidRDefault="00C82267" w:rsidP="002D1554">
      <w:pPr>
        <w:widowControl w:val="0"/>
        <w:numPr>
          <w:ilvl w:val="0"/>
          <w:numId w:val="42"/>
        </w:numPr>
        <w:tabs>
          <w:tab w:val="left" w:pos="-1440"/>
          <w:tab w:val="left" w:pos="-720"/>
          <w:tab w:val="left" w:pos="-426"/>
          <w:tab w:val="left" w:pos="42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s>
        <w:overflowPunct w:val="0"/>
        <w:autoSpaceDE w:val="0"/>
        <w:autoSpaceDN w:val="0"/>
        <w:adjustRightInd w:val="0"/>
        <w:spacing w:before="80" w:line="360" w:lineRule="auto"/>
        <w:ind w:left="426" w:right="142" w:hanging="492"/>
        <w:jc w:val="both"/>
        <w:textAlignment w:val="baseline"/>
        <w:rPr>
          <w:b/>
          <w:bCs/>
        </w:rPr>
      </w:pPr>
      <w:r w:rsidRPr="00AB1B14">
        <w:t xml:space="preserve">την από </w:t>
      </w:r>
      <w:r w:rsidR="00A110A3">
        <w:rPr>
          <w:b/>
          <w:bCs/>
        </w:rPr>
        <w:t>132</w:t>
      </w:r>
      <w:r w:rsidRPr="00AB1B14">
        <w:rPr>
          <w:b/>
          <w:bCs/>
        </w:rPr>
        <w:t>/</w:t>
      </w:r>
      <w:r w:rsidR="00A110A3">
        <w:rPr>
          <w:b/>
          <w:bCs/>
        </w:rPr>
        <w:t>31.07.</w:t>
      </w:r>
      <w:r w:rsidRPr="00AB1B14">
        <w:rPr>
          <w:b/>
          <w:bCs/>
        </w:rPr>
        <w:t>201</w:t>
      </w:r>
      <w:r w:rsidR="00A110A3">
        <w:rPr>
          <w:b/>
          <w:bCs/>
        </w:rPr>
        <w:t>2</w:t>
      </w:r>
      <w:r w:rsidRPr="00AB1B14">
        <w:t xml:space="preserve">  έγκριση του τεύχους διακήρυξης από την Επιτροπή Ερευνών,               </w:t>
      </w:r>
    </w:p>
    <w:p w:rsidR="00C82267" w:rsidRPr="00AB1B14" w:rsidRDefault="00C82267" w:rsidP="002D1554">
      <w:pPr>
        <w:pStyle w:val="af"/>
        <w:widowControl w:val="0"/>
        <w:numPr>
          <w:ilvl w:val="0"/>
          <w:numId w:val="42"/>
        </w:numPr>
        <w:tabs>
          <w:tab w:val="left" w:pos="-1440"/>
          <w:tab w:val="left" w:pos="-720"/>
          <w:tab w:val="left" w:pos="-426"/>
          <w:tab w:val="left" w:pos="426"/>
          <w:tab w:val="left" w:pos="1728"/>
          <w:tab w:val="left" w:pos="2160"/>
          <w:tab w:val="left" w:pos="2592"/>
          <w:tab w:val="left" w:pos="3024"/>
          <w:tab w:val="left" w:pos="3456"/>
          <w:tab w:val="left" w:pos="3960"/>
          <w:tab w:val="left" w:pos="4320"/>
          <w:tab w:val="left" w:pos="4752"/>
          <w:tab w:val="left" w:pos="5184"/>
          <w:tab w:val="left" w:pos="5616"/>
          <w:tab w:val="left" w:pos="6048"/>
          <w:tab w:val="left" w:pos="6480"/>
          <w:tab w:val="left" w:pos="6912"/>
          <w:tab w:val="left" w:pos="7344"/>
          <w:tab w:val="left" w:pos="8460"/>
        </w:tabs>
        <w:overflowPunct w:val="0"/>
        <w:autoSpaceDE w:val="0"/>
        <w:autoSpaceDN w:val="0"/>
        <w:adjustRightInd w:val="0"/>
        <w:spacing w:before="80" w:after="0" w:line="360" w:lineRule="auto"/>
        <w:ind w:left="426" w:right="142" w:hanging="492"/>
        <w:textAlignment w:val="baseline"/>
        <w:rPr>
          <w:rFonts w:ascii="Calibri" w:hAnsi="Calibri" w:cs="Calibri"/>
          <w:sz w:val="24"/>
          <w:szCs w:val="24"/>
        </w:rPr>
      </w:pPr>
      <w:r w:rsidRPr="00AB1B14">
        <w:rPr>
          <w:rFonts w:ascii="Calibri" w:hAnsi="Calibri" w:cs="Calibri"/>
          <w:sz w:val="24"/>
          <w:szCs w:val="24"/>
        </w:rPr>
        <w:t xml:space="preserve">το με αριθμ. Πρωτ.: </w:t>
      </w:r>
      <w:r w:rsidR="00A110A3">
        <w:rPr>
          <w:rFonts w:ascii="Calibri" w:hAnsi="Calibri" w:cs="Calibri"/>
          <w:b/>
          <w:bCs/>
          <w:sz w:val="24"/>
          <w:szCs w:val="24"/>
        </w:rPr>
        <w:t>13356</w:t>
      </w:r>
      <w:r w:rsidRPr="00AB1B14">
        <w:rPr>
          <w:rFonts w:ascii="Calibri" w:hAnsi="Calibri" w:cs="Calibri"/>
          <w:b/>
          <w:bCs/>
          <w:sz w:val="24"/>
          <w:szCs w:val="24"/>
        </w:rPr>
        <w:t>/</w:t>
      </w:r>
      <w:r w:rsidR="00A110A3">
        <w:rPr>
          <w:rFonts w:ascii="Calibri" w:hAnsi="Calibri" w:cs="Calibri"/>
          <w:b/>
          <w:bCs/>
          <w:sz w:val="24"/>
          <w:szCs w:val="24"/>
        </w:rPr>
        <w:t>03.09.2</w:t>
      </w:r>
      <w:r w:rsidRPr="00AB1B14">
        <w:rPr>
          <w:rFonts w:ascii="Calibri" w:hAnsi="Calibri" w:cs="Calibri"/>
          <w:b/>
          <w:bCs/>
          <w:sz w:val="24"/>
          <w:szCs w:val="24"/>
        </w:rPr>
        <w:t>01</w:t>
      </w:r>
      <w:r w:rsidR="00A110A3">
        <w:rPr>
          <w:rFonts w:ascii="Calibri" w:hAnsi="Calibri" w:cs="Calibri"/>
          <w:b/>
          <w:bCs/>
          <w:sz w:val="24"/>
          <w:szCs w:val="24"/>
        </w:rPr>
        <w:t>2</w:t>
      </w:r>
      <w:r w:rsidRPr="00AB1B14">
        <w:rPr>
          <w:rFonts w:ascii="Calibri" w:hAnsi="Calibri" w:cs="Calibri"/>
          <w:b/>
          <w:bCs/>
          <w:sz w:val="24"/>
          <w:szCs w:val="24"/>
        </w:rPr>
        <w:t xml:space="preserve">  </w:t>
      </w:r>
      <w:r w:rsidRPr="00AB1B14">
        <w:rPr>
          <w:rFonts w:ascii="Calibri" w:hAnsi="Calibri" w:cs="Calibri"/>
          <w:sz w:val="24"/>
          <w:szCs w:val="24"/>
        </w:rPr>
        <w:t xml:space="preserve">τεύχος διακήρυξης,                                                            </w:t>
      </w:r>
    </w:p>
    <w:p w:rsidR="00C82267" w:rsidRPr="00AB1B14" w:rsidRDefault="00C82267" w:rsidP="002D1554">
      <w:pPr>
        <w:pStyle w:val="af"/>
        <w:widowControl w:val="0"/>
        <w:numPr>
          <w:ilvl w:val="0"/>
          <w:numId w:val="42"/>
        </w:numPr>
        <w:tabs>
          <w:tab w:val="left" w:pos="-1440"/>
          <w:tab w:val="left" w:pos="-720"/>
          <w:tab w:val="left" w:pos="-426"/>
          <w:tab w:val="left" w:pos="0"/>
          <w:tab w:val="left" w:pos="426"/>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s>
        <w:overflowPunct w:val="0"/>
        <w:autoSpaceDE w:val="0"/>
        <w:autoSpaceDN w:val="0"/>
        <w:adjustRightInd w:val="0"/>
        <w:spacing w:before="80" w:after="0" w:line="360" w:lineRule="auto"/>
        <w:ind w:left="426" w:right="142" w:hanging="492"/>
        <w:textAlignment w:val="baseline"/>
        <w:rPr>
          <w:rFonts w:ascii="Calibri" w:hAnsi="Calibri" w:cs="Calibri"/>
          <w:b/>
          <w:bCs/>
          <w:sz w:val="24"/>
          <w:szCs w:val="24"/>
        </w:rPr>
      </w:pPr>
      <w:r w:rsidRPr="00AB1B14">
        <w:rPr>
          <w:rFonts w:ascii="Calibri" w:hAnsi="Calibri" w:cs="Calibri"/>
          <w:sz w:val="24"/>
          <w:szCs w:val="24"/>
        </w:rPr>
        <w:t xml:space="preserve">την από </w:t>
      </w:r>
      <w:r w:rsidRPr="00AB1B14">
        <w:rPr>
          <w:rFonts w:ascii="Calibri" w:hAnsi="Calibri" w:cs="Calibri"/>
          <w:b/>
          <w:bCs/>
          <w:sz w:val="24"/>
          <w:szCs w:val="24"/>
        </w:rPr>
        <w:t>…./…………………201</w:t>
      </w:r>
      <w:r w:rsidR="008D6E05" w:rsidRPr="008D6E05">
        <w:rPr>
          <w:rFonts w:ascii="Calibri" w:hAnsi="Calibri" w:cs="Calibri"/>
          <w:b/>
          <w:bCs/>
          <w:sz w:val="24"/>
          <w:szCs w:val="24"/>
        </w:rPr>
        <w:t>2</w:t>
      </w:r>
      <w:r w:rsidRPr="00AB1B14">
        <w:rPr>
          <w:rFonts w:ascii="Calibri" w:hAnsi="Calibri" w:cs="Calibri"/>
          <w:sz w:val="24"/>
          <w:szCs w:val="24"/>
        </w:rPr>
        <w:t xml:space="preserve"> έγκριση του πρακτικού της Επιτροπής Διαγωνισμού όσον αφορά τα δικαιολογητικά  συμμετοχής των υποψηφίων αναδόχων,                                                                           </w:t>
      </w:r>
      <w:r w:rsidRPr="00AB1B14">
        <w:rPr>
          <w:rFonts w:ascii="Calibri" w:hAnsi="Calibri" w:cs="Calibri"/>
          <w:b/>
          <w:bCs/>
          <w:sz w:val="24"/>
          <w:szCs w:val="24"/>
        </w:rPr>
        <w:t xml:space="preserve">  </w:t>
      </w:r>
    </w:p>
    <w:p w:rsidR="00C82267" w:rsidRPr="00AB1B14" w:rsidRDefault="00C82267" w:rsidP="002D1554">
      <w:pPr>
        <w:pStyle w:val="af"/>
        <w:widowControl w:val="0"/>
        <w:numPr>
          <w:ilvl w:val="0"/>
          <w:numId w:val="42"/>
        </w:numPr>
        <w:tabs>
          <w:tab w:val="left" w:pos="-1440"/>
          <w:tab w:val="left" w:pos="-720"/>
          <w:tab w:val="left" w:pos="-426"/>
          <w:tab w:val="left" w:pos="42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s>
        <w:overflowPunct w:val="0"/>
        <w:autoSpaceDE w:val="0"/>
        <w:autoSpaceDN w:val="0"/>
        <w:adjustRightInd w:val="0"/>
        <w:spacing w:before="80" w:after="0" w:line="360" w:lineRule="auto"/>
        <w:ind w:left="426" w:right="142" w:hanging="492"/>
        <w:textAlignment w:val="baseline"/>
        <w:rPr>
          <w:rFonts w:ascii="Calibri" w:hAnsi="Calibri" w:cs="Calibri"/>
          <w:sz w:val="24"/>
          <w:szCs w:val="24"/>
        </w:rPr>
      </w:pPr>
      <w:r w:rsidRPr="00AB1B14">
        <w:rPr>
          <w:rFonts w:ascii="Calibri" w:hAnsi="Calibri" w:cs="Calibri"/>
          <w:sz w:val="24"/>
          <w:szCs w:val="24"/>
        </w:rPr>
        <w:t>την από .</w:t>
      </w:r>
      <w:r w:rsidR="008D6E05">
        <w:rPr>
          <w:rFonts w:ascii="Calibri" w:hAnsi="Calibri" w:cs="Calibri"/>
          <w:b/>
          <w:bCs/>
          <w:sz w:val="24"/>
          <w:szCs w:val="24"/>
        </w:rPr>
        <w:t>…../………………..201</w:t>
      </w:r>
      <w:r w:rsidR="008D6E05" w:rsidRPr="008D6E05">
        <w:rPr>
          <w:rFonts w:ascii="Calibri" w:hAnsi="Calibri" w:cs="Calibri"/>
          <w:b/>
          <w:bCs/>
          <w:sz w:val="24"/>
          <w:szCs w:val="24"/>
        </w:rPr>
        <w:t>2</w:t>
      </w:r>
      <w:r w:rsidRPr="00AB1B14">
        <w:rPr>
          <w:rFonts w:ascii="Calibri" w:hAnsi="Calibri" w:cs="Calibri"/>
          <w:b/>
          <w:bCs/>
          <w:sz w:val="24"/>
          <w:szCs w:val="24"/>
        </w:rPr>
        <w:t xml:space="preserve"> </w:t>
      </w:r>
      <w:r w:rsidRPr="00AB1B14">
        <w:rPr>
          <w:rFonts w:ascii="Calibri" w:hAnsi="Calibri" w:cs="Calibri"/>
          <w:sz w:val="24"/>
          <w:szCs w:val="24"/>
        </w:rPr>
        <w:t xml:space="preserve">έγκριση του πρακτικού της Επιτροπής Διαγωνισμού όσον αφορά την αξιολόγηση των Τεχνικών Προσφορών των υποψηφίων αναδόχων,                                                                           </w:t>
      </w:r>
    </w:p>
    <w:p w:rsidR="00C82267" w:rsidRPr="00AB1B14" w:rsidRDefault="00C82267" w:rsidP="002D1554">
      <w:pPr>
        <w:pStyle w:val="af"/>
        <w:widowControl w:val="0"/>
        <w:numPr>
          <w:ilvl w:val="0"/>
          <w:numId w:val="42"/>
        </w:numPr>
        <w:tabs>
          <w:tab w:val="left" w:pos="-1440"/>
          <w:tab w:val="left" w:pos="-720"/>
          <w:tab w:val="left" w:pos="-426"/>
          <w:tab w:val="left" w:pos="42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s>
        <w:overflowPunct w:val="0"/>
        <w:autoSpaceDE w:val="0"/>
        <w:autoSpaceDN w:val="0"/>
        <w:adjustRightInd w:val="0"/>
        <w:spacing w:before="80" w:after="0" w:line="360" w:lineRule="auto"/>
        <w:ind w:left="426" w:right="142" w:hanging="492"/>
        <w:textAlignment w:val="baseline"/>
        <w:rPr>
          <w:rFonts w:ascii="Calibri" w:hAnsi="Calibri" w:cs="Calibri"/>
          <w:sz w:val="24"/>
          <w:szCs w:val="24"/>
        </w:rPr>
      </w:pPr>
      <w:r w:rsidRPr="00AB1B14">
        <w:rPr>
          <w:rFonts w:ascii="Calibri" w:hAnsi="Calibri" w:cs="Calibri"/>
          <w:sz w:val="24"/>
          <w:szCs w:val="24"/>
        </w:rPr>
        <w:t xml:space="preserve">την από </w:t>
      </w:r>
      <w:r w:rsidRPr="00AB1B14">
        <w:rPr>
          <w:rFonts w:ascii="Calibri" w:hAnsi="Calibri" w:cs="Calibri"/>
          <w:b/>
          <w:bCs/>
          <w:sz w:val="24"/>
          <w:szCs w:val="24"/>
        </w:rPr>
        <w:t>…./………………….201</w:t>
      </w:r>
      <w:r w:rsidR="008D6E05">
        <w:rPr>
          <w:rFonts w:ascii="Calibri" w:hAnsi="Calibri" w:cs="Calibri"/>
          <w:b/>
          <w:bCs/>
          <w:sz w:val="24"/>
          <w:szCs w:val="24"/>
          <w:lang w:val="en-US"/>
        </w:rPr>
        <w:t>2</w:t>
      </w:r>
      <w:bookmarkStart w:id="59" w:name="_GoBack"/>
      <w:bookmarkEnd w:id="59"/>
      <w:r w:rsidRPr="00AB1B14">
        <w:rPr>
          <w:rFonts w:ascii="Calibri" w:hAnsi="Calibri" w:cs="Calibri"/>
          <w:b/>
          <w:bCs/>
          <w:sz w:val="24"/>
          <w:szCs w:val="24"/>
        </w:rPr>
        <w:t xml:space="preserve"> </w:t>
      </w:r>
      <w:r w:rsidRPr="00AB1B14">
        <w:rPr>
          <w:rFonts w:ascii="Calibri" w:hAnsi="Calibri" w:cs="Calibri"/>
          <w:sz w:val="24"/>
          <w:szCs w:val="24"/>
        </w:rPr>
        <w:t xml:space="preserve">κατακύρωση του διαγωνισμού στον παραπάνω αναφερόμενο Ανάδοχο,                          </w:t>
      </w:r>
    </w:p>
    <w:p w:rsidR="00C82267" w:rsidRPr="00AB1B14" w:rsidRDefault="00C82267" w:rsidP="002D1554">
      <w:pPr>
        <w:tabs>
          <w:tab w:val="left" w:pos="-426"/>
        </w:tabs>
        <w:spacing w:line="360" w:lineRule="auto"/>
        <w:ind w:left="-426" w:right="142"/>
        <w:jc w:val="center"/>
        <w:rPr>
          <w:b/>
          <w:bCs/>
          <w:spacing w:val="10"/>
        </w:rPr>
      </w:pPr>
    </w:p>
    <w:p w:rsidR="00C82267" w:rsidRPr="00AB1B14" w:rsidRDefault="00C82267" w:rsidP="002D1554">
      <w:pPr>
        <w:tabs>
          <w:tab w:val="left" w:pos="-426"/>
        </w:tabs>
        <w:spacing w:line="360" w:lineRule="auto"/>
        <w:ind w:left="-426" w:right="142"/>
        <w:jc w:val="center"/>
        <w:rPr>
          <w:b/>
          <w:bCs/>
          <w:spacing w:val="-2"/>
        </w:rPr>
      </w:pPr>
      <w:r w:rsidRPr="00AB1B14">
        <w:rPr>
          <w:b/>
          <w:bCs/>
        </w:rPr>
        <w:t xml:space="preserve">συνομολογήθηκαν, </w:t>
      </w:r>
      <w:r w:rsidRPr="00AB1B14">
        <w:rPr>
          <w:b/>
          <w:bCs/>
          <w:spacing w:val="-2"/>
        </w:rPr>
        <w:t xml:space="preserve">συμφωνήθηκαν και έγιναν αμοιβαία αποδεκτά τα </w:t>
      </w:r>
      <w:r w:rsidRPr="00AB1B14">
        <w:rPr>
          <w:b/>
          <w:bCs/>
        </w:rPr>
        <w:t>ακόλουθα</w:t>
      </w:r>
      <w:r w:rsidRPr="00AB1B14">
        <w:rPr>
          <w:b/>
          <w:bCs/>
          <w:spacing w:val="-2"/>
        </w:rPr>
        <w:t>:</w:t>
      </w:r>
    </w:p>
    <w:p w:rsidR="00C82267" w:rsidRPr="00AB1B14" w:rsidRDefault="00C82267" w:rsidP="002D1554">
      <w:pPr>
        <w:tabs>
          <w:tab w:val="left" w:pos="-426"/>
        </w:tabs>
        <w:spacing w:line="360" w:lineRule="auto"/>
        <w:ind w:left="-426" w:right="142"/>
        <w:jc w:val="center"/>
        <w:rPr>
          <w:b/>
          <w:bCs/>
          <w:spacing w:val="-2"/>
        </w:rPr>
      </w:pPr>
    </w:p>
    <w:p w:rsidR="00C82267" w:rsidRPr="00AB1B14" w:rsidRDefault="00C82267" w:rsidP="002D1554">
      <w:pPr>
        <w:tabs>
          <w:tab w:val="left" w:pos="-426"/>
        </w:tabs>
        <w:spacing w:line="360" w:lineRule="auto"/>
        <w:ind w:left="-426" w:right="142"/>
        <w:jc w:val="both"/>
      </w:pPr>
      <w:r w:rsidRPr="00AB1B14">
        <w:rPr>
          <w:spacing w:val="-2"/>
        </w:rPr>
        <w:t xml:space="preserve">Η </w:t>
      </w:r>
      <w:r w:rsidRPr="00AB1B14">
        <w:rPr>
          <w:b/>
          <w:bCs/>
          <w:spacing w:val="-2"/>
        </w:rPr>
        <w:t>Αναθέτουσα Αρχή</w:t>
      </w:r>
      <w:r w:rsidRPr="00AB1B14">
        <w:rPr>
          <w:spacing w:val="-2"/>
        </w:rPr>
        <w:t xml:space="preserve">, με την ιδιότητα που παρίσταται και ενεργεί εδώ σε εκτέλεση της ανωτέρω απόφασης της Επιτροπής Ερευνών, </w:t>
      </w:r>
      <w:r w:rsidRPr="00AB1B14">
        <w:rPr>
          <w:b/>
          <w:bCs/>
          <w:spacing w:val="-2"/>
        </w:rPr>
        <w:t>αναθέτει στον Ανάδοχο</w:t>
      </w:r>
      <w:r w:rsidRPr="00AB1B14">
        <w:rPr>
          <w:spacing w:val="-2"/>
        </w:rPr>
        <w:t xml:space="preserve"> </w:t>
      </w:r>
      <w:r w:rsidRPr="00AB1B14">
        <w:rPr>
          <w:b/>
          <w:bCs/>
          <w:spacing w:val="-2"/>
        </w:rPr>
        <w:t>την εκτέλεση του Έργου  «Πληροφοριακό Σύστημα διαχείρισης και παροχής προσομοιώσεων εκπαιδευτικών και επιστημονικών αντικειμένων μέσω διαδικτύου»</w:t>
      </w:r>
      <w:r w:rsidRPr="00AB1B14">
        <w:rPr>
          <w:spacing w:val="-2"/>
        </w:rPr>
        <w:t xml:space="preserve">, </w:t>
      </w:r>
      <w:r w:rsidRPr="00AB1B14">
        <w:t xml:space="preserve">όπως προβλέπεται στη διακήρυξη του διαγωνισμού, στην τεχνική και οικονομική προσφορά του Αναδόχου και στην απόφαση </w:t>
      </w:r>
      <w:r w:rsidRPr="00AB1B14">
        <w:lastRenderedPageBreak/>
        <w:t xml:space="preserve">κατακύρωσης στον Ανάδοχο </w:t>
      </w:r>
      <w:r w:rsidRPr="00AB1B14">
        <w:rPr>
          <w:spacing w:val="-2"/>
        </w:rPr>
        <w:t xml:space="preserve">αντί συνολικού τιμήματος …………………………. (………) €, συμπεριλαμβανομένου του ανάλογου Φ.Π.Α. </w:t>
      </w:r>
      <w:r w:rsidRPr="00AB1B14">
        <w:t>Το τεύχος της σχετικής διακήρυξης με όλα τα παραρτήματά του, η τεχνική και οικονομική προσφορά του Αναδόχου και η απόφαση κατακύρωσης στον Ανάδοχο αποτελούν αναπόσπαστο κομμάτι της παρούσας σύμβασης.</w:t>
      </w:r>
    </w:p>
    <w:p w:rsidR="00C82267" w:rsidRPr="00AB1B14" w:rsidRDefault="00C82267" w:rsidP="002D1554">
      <w:pPr>
        <w:tabs>
          <w:tab w:val="left" w:pos="-426"/>
        </w:tabs>
        <w:spacing w:line="360" w:lineRule="auto"/>
        <w:ind w:left="-426" w:right="142"/>
        <w:jc w:val="both"/>
        <w:rPr>
          <w:spacing w:val="-2"/>
        </w:rPr>
      </w:pPr>
      <w:r w:rsidRPr="00AB1B14">
        <w:t xml:space="preserve">Οι ως άνω εργασίες θα γίνουν σε συνεργασία και καθ’ υπόδειξη του Επιστημονικού Υπευθύνου της Πράξης Μιχαήλ Ζουμπουλάκη, Καθηγητή του Τμήματος Οικονομικών Επιστημών του Πανεπιστημίου Θεσσαλίας και </w:t>
      </w:r>
      <w:r w:rsidRPr="00AB1B14">
        <w:rPr>
          <w:spacing w:val="-2"/>
        </w:rPr>
        <w:t xml:space="preserve">σύμφωνα με τους όρους που αναφέρονται στο </w:t>
      </w:r>
      <w:r w:rsidRPr="00AB1B14">
        <w:t xml:space="preserve">τεύχος της σχετικής διακήρυξης και  όλα τα παραρτήματά του, στην τεχνική και οικονομική προσφορά του Αναδόχου, στην απόφαση κατακύρωσης στον Ανάδοχο και </w:t>
      </w:r>
      <w:r w:rsidRPr="00AB1B14">
        <w:rPr>
          <w:spacing w:val="-2"/>
        </w:rPr>
        <w:t>στα επόμενα άρθρα της παρούσας σύμβασης.</w:t>
      </w:r>
    </w:p>
    <w:p w:rsidR="00C82267" w:rsidRPr="00AB1B14" w:rsidRDefault="00C82267" w:rsidP="002D1554">
      <w:pPr>
        <w:pStyle w:val="1"/>
        <w:numPr>
          <w:ilvl w:val="0"/>
          <w:numId w:val="0"/>
        </w:numPr>
        <w:tabs>
          <w:tab w:val="left" w:pos="-426"/>
        </w:tabs>
        <w:spacing w:line="360" w:lineRule="auto"/>
        <w:ind w:left="-426" w:right="142"/>
        <w:jc w:val="center"/>
        <w:rPr>
          <w:sz w:val="24"/>
          <w:szCs w:val="24"/>
        </w:rPr>
      </w:pPr>
    </w:p>
    <w:p w:rsidR="00C82267" w:rsidRPr="00AB1B14" w:rsidRDefault="00C82267" w:rsidP="002D1554">
      <w:pPr>
        <w:pStyle w:val="1"/>
        <w:numPr>
          <w:ilvl w:val="0"/>
          <w:numId w:val="0"/>
        </w:numPr>
        <w:tabs>
          <w:tab w:val="left" w:pos="-426"/>
        </w:tabs>
        <w:spacing w:line="360" w:lineRule="auto"/>
        <w:ind w:left="-426" w:right="142"/>
        <w:jc w:val="center"/>
        <w:rPr>
          <w:sz w:val="24"/>
          <w:szCs w:val="24"/>
        </w:rPr>
      </w:pPr>
      <w:r w:rsidRPr="00AB1B14">
        <w:rPr>
          <w:sz w:val="24"/>
          <w:szCs w:val="24"/>
        </w:rPr>
        <w:t>ΑΡΘΡΟ 1</w:t>
      </w:r>
    </w:p>
    <w:p w:rsidR="00C82267" w:rsidRPr="00AB1B14" w:rsidRDefault="00C82267" w:rsidP="002D1554">
      <w:pPr>
        <w:pStyle w:val="1"/>
        <w:numPr>
          <w:ilvl w:val="0"/>
          <w:numId w:val="0"/>
        </w:numPr>
        <w:tabs>
          <w:tab w:val="left" w:pos="-426"/>
        </w:tabs>
        <w:spacing w:line="360" w:lineRule="auto"/>
        <w:ind w:left="-426" w:right="142"/>
        <w:jc w:val="center"/>
        <w:rPr>
          <w:sz w:val="24"/>
          <w:szCs w:val="24"/>
        </w:rPr>
      </w:pPr>
      <w:r w:rsidRPr="00AB1B14">
        <w:rPr>
          <w:sz w:val="24"/>
          <w:szCs w:val="24"/>
        </w:rPr>
        <w:t>ΑΝΤΙΚΕΙΜΕΝΟ ΚΑΙ ΠΡΟΘΕΣΜΙΑ ΕΚΤΕΛΕΣΗΣ ΤΟΥ ΕΡΓΟΥ</w:t>
      </w:r>
    </w:p>
    <w:p w:rsidR="00C82267" w:rsidRPr="00AB1B14" w:rsidRDefault="00C82267" w:rsidP="002D1554">
      <w:pPr>
        <w:spacing w:before="120" w:line="360" w:lineRule="auto"/>
        <w:ind w:left="-426"/>
        <w:jc w:val="both"/>
      </w:pPr>
      <w:r w:rsidRPr="00AB1B14">
        <w:t>Ο Ανάδοχος, στα πλαίσια της παρούσης σύμβασης, αναλαμβάνει την εκτέλεση του Έργου «Πληροφοριακό Σύστημα διαχείρισης και παροχής προσομοιώσεων εκπαιδευτικών και επιστημονικών αντικειμένων μέσω διαδικτύου», όπως προβλέπεται όπως προβλέπεται στη διακήρυξη του διαγωνισμού, στην τεχνική και οικονομική προσφορά του Αναδόχου και στην απόφαση κατακύρωσης στον Ανάδοχο.</w:t>
      </w:r>
    </w:p>
    <w:p w:rsidR="00C82267" w:rsidRPr="00AB1B14" w:rsidRDefault="00C82267" w:rsidP="002D1554">
      <w:pPr>
        <w:spacing w:before="120" w:line="360" w:lineRule="auto"/>
        <w:ind w:left="-426"/>
        <w:jc w:val="both"/>
      </w:pPr>
      <w:r w:rsidRPr="00AB1B14">
        <w:t xml:space="preserve">Η προθεσμία εκτέλεσης του Έργου, αρχίζει  από την ημερομηνία υπογραφής της σύμβασης και διαρκεί  </w:t>
      </w:r>
      <w:r w:rsidRPr="00AB1B14">
        <w:rPr>
          <w:b/>
          <w:bCs/>
        </w:rPr>
        <w:t>για …………………………….</w:t>
      </w:r>
      <w:r w:rsidRPr="00AB1B14">
        <w:t>, σύμφωνα με την τεχνική προσφορά του Αναδόχου και τη σχετική απόφαση κατακύρωσης της Αναθέτουσας Αρχής.</w:t>
      </w:r>
    </w:p>
    <w:p w:rsidR="00C82267" w:rsidRPr="00AB1B14" w:rsidRDefault="00C82267" w:rsidP="002D1554">
      <w:pPr>
        <w:pStyle w:val="1"/>
        <w:numPr>
          <w:ilvl w:val="0"/>
          <w:numId w:val="0"/>
        </w:numPr>
        <w:tabs>
          <w:tab w:val="left" w:pos="-426"/>
        </w:tabs>
        <w:spacing w:line="360" w:lineRule="auto"/>
        <w:ind w:left="-426" w:right="142"/>
        <w:jc w:val="center"/>
        <w:rPr>
          <w:sz w:val="24"/>
          <w:szCs w:val="24"/>
        </w:rPr>
      </w:pPr>
    </w:p>
    <w:p w:rsidR="00C82267" w:rsidRPr="00AB1B14" w:rsidRDefault="00C82267" w:rsidP="002D1554">
      <w:pPr>
        <w:pStyle w:val="1"/>
        <w:numPr>
          <w:ilvl w:val="0"/>
          <w:numId w:val="0"/>
        </w:numPr>
        <w:tabs>
          <w:tab w:val="left" w:pos="-426"/>
        </w:tabs>
        <w:spacing w:line="360" w:lineRule="auto"/>
        <w:ind w:left="-426" w:right="142"/>
        <w:jc w:val="center"/>
        <w:rPr>
          <w:sz w:val="24"/>
          <w:szCs w:val="24"/>
        </w:rPr>
      </w:pPr>
      <w:r w:rsidRPr="00AB1B14">
        <w:rPr>
          <w:sz w:val="24"/>
          <w:szCs w:val="24"/>
        </w:rPr>
        <w:t>ΑΡΘΡΟ 2</w:t>
      </w:r>
    </w:p>
    <w:p w:rsidR="00C82267" w:rsidRPr="00AB1B14" w:rsidRDefault="00C82267" w:rsidP="002D1554">
      <w:pPr>
        <w:pStyle w:val="1"/>
        <w:numPr>
          <w:ilvl w:val="0"/>
          <w:numId w:val="0"/>
        </w:numPr>
        <w:tabs>
          <w:tab w:val="left" w:pos="-426"/>
        </w:tabs>
        <w:spacing w:line="360" w:lineRule="auto"/>
        <w:ind w:left="-426" w:right="142"/>
        <w:jc w:val="center"/>
        <w:rPr>
          <w:sz w:val="24"/>
          <w:szCs w:val="24"/>
        </w:rPr>
      </w:pPr>
      <w:r w:rsidRPr="00AB1B14">
        <w:rPr>
          <w:sz w:val="24"/>
          <w:szCs w:val="24"/>
        </w:rPr>
        <w:t>ΔΙΚΑΙΩΜΑΤΑ ΚΑΙ ΥΠΟΧΡΕΩΣΕΙΣ ΤΩΝ ΣΥΜΒΑΛΛΟΜΕΝΩΝ</w:t>
      </w:r>
    </w:p>
    <w:p w:rsidR="00C82267" w:rsidRPr="00AB1B14" w:rsidRDefault="00C82267" w:rsidP="002D1554">
      <w:pPr>
        <w:tabs>
          <w:tab w:val="left" w:pos="-426"/>
        </w:tabs>
        <w:spacing w:line="360" w:lineRule="auto"/>
        <w:ind w:left="-426" w:right="142"/>
      </w:pPr>
    </w:p>
    <w:p w:rsidR="00C82267" w:rsidRPr="00AB1B14" w:rsidRDefault="00C82267" w:rsidP="002D1554">
      <w:pPr>
        <w:tabs>
          <w:tab w:val="left" w:pos="-426"/>
        </w:tabs>
        <w:spacing w:after="120" w:line="360" w:lineRule="auto"/>
        <w:ind w:left="-426" w:right="142"/>
        <w:jc w:val="both"/>
      </w:pPr>
      <w:r w:rsidRPr="00AB1B14">
        <w:rPr>
          <w:b/>
          <w:bCs/>
        </w:rPr>
        <w:t>2.1</w:t>
      </w:r>
      <w:r w:rsidRPr="00AB1B14">
        <w:t xml:space="preserve">   Ο Ανάδοχος παρέδωσε την υπ’ αριθ. ………….  εγγύηση καλής εκτέλεσης των όρων της σύμβασης που εκδόθηκε από την Τράπεζα ………………………….. </w:t>
      </w:r>
      <w:r w:rsidRPr="00AB1B14">
        <w:rPr>
          <w:b/>
          <w:bCs/>
        </w:rPr>
        <w:t xml:space="preserve"> </w:t>
      </w:r>
      <w:r w:rsidRPr="00AB1B14">
        <w:t xml:space="preserve">ποσού </w:t>
      </w:r>
      <w:r w:rsidRPr="00AB1B14">
        <w:rPr>
          <w:b/>
          <w:bCs/>
        </w:rPr>
        <w:t>– ………………. -</w:t>
      </w:r>
      <w:r w:rsidRPr="00AB1B14">
        <w:t xml:space="preserve"> Ευρώ  που αντιστοιχεί σε ποσοστό 10% της συνολικής συμβατικής αξίας της παρούσας χωρίς ΦΠΑ, διάρκειας έως την επιστροφή της. Η εγγύηση καλής εκτέλεσης της Σύμβασης Προμήθειας, επιστρέφεται μετά την οριστική (ποσοτική και ποιοτική) παραλαβή του Έργου από την </w:t>
      </w:r>
      <w:r w:rsidRPr="00AB1B14">
        <w:lastRenderedPageBreak/>
        <w:t>αρμόδια επιτροπή και ύστερα από την εκκαθάριση τυχόν απαιτήσεων από τους δύο συμβαλλομένους.</w:t>
      </w:r>
    </w:p>
    <w:p w:rsidR="00C82267" w:rsidRPr="00AB1B14" w:rsidRDefault="00C82267" w:rsidP="002D1554">
      <w:pPr>
        <w:tabs>
          <w:tab w:val="left" w:pos="-426"/>
        </w:tabs>
        <w:spacing w:after="120" w:line="360" w:lineRule="auto"/>
        <w:ind w:left="-426" w:right="142"/>
        <w:jc w:val="both"/>
      </w:pPr>
      <w:r w:rsidRPr="00AB1B14">
        <w:rPr>
          <w:b/>
          <w:bCs/>
        </w:rPr>
        <w:t>2.2</w:t>
      </w:r>
      <w:r w:rsidRPr="00AB1B14">
        <w:t xml:space="preserve">   Ο Ανάδοχος υποχρεούται, μετά την οριστική παραλαβή του Έργου, πριν από την επιστροφή σ’ αυτόν της εγγύησης καλής εκτέλεσης και προκειμένου να επιστραφεί αυτή, να καταθέσει Εγγυητική Επιστολή Καλής Λειτουργίας σύμφωνα με το υπόδειγμα του παραρτήματος του Τεύχους Διακήρυξης, η αξία της οποίας θα ανέρχεται σε ποσοστό </w:t>
      </w:r>
      <w:r w:rsidRPr="00AB1B14">
        <w:rPr>
          <w:b/>
          <w:bCs/>
        </w:rPr>
        <w:t xml:space="preserve">2,5% </w:t>
      </w:r>
      <w:r w:rsidRPr="00AB1B14">
        <w:t>του συμβατικού τιμήματος μη συμπεριλαμβανομένου ΦΠΑ, με χρόνο ισχύος μεγαλύτερο από την Περίοδο Εγγύησης κατά ένα (1) μήνα και η οποία επιστρέφεται με τη λήξη της Περιόδου Εγγύησης.</w:t>
      </w:r>
    </w:p>
    <w:p w:rsidR="00C82267" w:rsidRPr="00AB1B14" w:rsidRDefault="00C82267" w:rsidP="002D1554">
      <w:pPr>
        <w:widowControl w:val="0"/>
        <w:numPr>
          <w:ilvl w:val="1"/>
          <w:numId w:val="38"/>
        </w:numPr>
        <w:tabs>
          <w:tab w:val="clear" w:pos="720"/>
          <w:tab w:val="left" w:pos="-426"/>
          <w:tab w:val="left" w:pos="0"/>
        </w:tabs>
        <w:overflowPunct w:val="0"/>
        <w:autoSpaceDE w:val="0"/>
        <w:autoSpaceDN w:val="0"/>
        <w:adjustRightInd w:val="0"/>
        <w:spacing w:before="240" w:after="120" w:line="360" w:lineRule="auto"/>
        <w:ind w:left="-426" w:right="142" w:firstLine="0"/>
        <w:jc w:val="both"/>
        <w:textAlignment w:val="baseline"/>
      </w:pPr>
      <w:r w:rsidRPr="00AB1B14">
        <w:t>Ο Ανάδοχος αναλαμβάνει πλήρως την ευθύνη της ολοκλήρωσης των εργασιών που του ανατίθενται από τον εργολήπτη, σύμφωνα με τους όρους της παρούσας σύμβασης.</w:t>
      </w:r>
    </w:p>
    <w:p w:rsidR="00C82267" w:rsidRPr="00AB1B14" w:rsidRDefault="00C82267" w:rsidP="002D1554">
      <w:pPr>
        <w:widowControl w:val="0"/>
        <w:numPr>
          <w:ilvl w:val="1"/>
          <w:numId w:val="38"/>
        </w:numPr>
        <w:tabs>
          <w:tab w:val="clear" w:pos="720"/>
          <w:tab w:val="left" w:pos="-426"/>
          <w:tab w:val="left" w:pos="0"/>
        </w:tabs>
        <w:overflowPunct w:val="0"/>
        <w:autoSpaceDE w:val="0"/>
        <w:autoSpaceDN w:val="0"/>
        <w:adjustRightInd w:val="0"/>
        <w:spacing w:before="120" w:after="120" w:line="360" w:lineRule="auto"/>
        <w:ind w:left="-426" w:right="142" w:firstLine="0"/>
        <w:jc w:val="both"/>
        <w:textAlignment w:val="baseline"/>
      </w:pPr>
      <w:r w:rsidRPr="00AB1B14">
        <w:t xml:space="preserve">Ο Ανάδοχος αναλαμβάνει την πλήρη ευθύνη της μεταφοράς των ειδών όπως αυτά αναφέρονται  στη διακήρυξη, στις εγκαταστάσεις του Πανεπιστημίου Θεσσαλίας. </w:t>
      </w:r>
    </w:p>
    <w:p w:rsidR="00C82267" w:rsidRPr="00AB1B14" w:rsidRDefault="00C82267" w:rsidP="002D1554">
      <w:pPr>
        <w:widowControl w:val="0"/>
        <w:numPr>
          <w:ilvl w:val="1"/>
          <w:numId w:val="38"/>
        </w:numPr>
        <w:tabs>
          <w:tab w:val="clear" w:pos="720"/>
          <w:tab w:val="left" w:pos="-426"/>
          <w:tab w:val="left" w:pos="0"/>
        </w:tabs>
        <w:overflowPunct w:val="0"/>
        <w:autoSpaceDE w:val="0"/>
        <w:autoSpaceDN w:val="0"/>
        <w:adjustRightInd w:val="0"/>
        <w:spacing w:before="120" w:after="120" w:line="360" w:lineRule="auto"/>
        <w:ind w:left="-426" w:right="142" w:firstLine="0"/>
        <w:jc w:val="both"/>
        <w:textAlignment w:val="baseline"/>
      </w:pPr>
      <w:r w:rsidRPr="00AB1B14">
        <w:t>Σε όλη τη διάρκεια της παρούσας σύμβασης ο Ανάδοχος αναλαμβάνει την υποχρέωση να θέτει στην διάθεση της Επιτροπής Ερευνών του Πανεπιστημίου Θεσσαλίας όλες τις πληροφορίες και γενικώς όλα τα στοιχεία, που σχετίζονται με την εκπόνηση του έργου που του ανατίθεται με την παρούσα σύμβαση.</w:t>
      </w:r>
    </w:p>
    <w:p w:rsidR="00C82267" w:rsidRPr="00AB1B14" w:rsidRDefault="00C82267" w:rsidP="002D1554">
      <w:pPr>
        <w:widowControl w:val="0"/>
        <w:numPr>
          <w:ilvl w:val="1"/>
          <w:numId w:val="38"/>
        </w:numPr>
        <w:tabs>
          <w:tab w:val="clear" w:pos="720"/>
          <w:tab w:val="left" w:pos="-426"/>
          <w:tab w:val="left" w:pos="0"/>
        </w:tabs>
        <w:overflowPunct w:val="0"/>
        <w:autoSpaceDE w:val="0"/>
        <w:autoSpaceDN w:val="0"/>
        <w:adjustRightInd w:val="0"/>
        <w:spacing w:before="120" w:after="120" w:line="360" w:lineRule="auto"/>
        <w:ind w:left="-426" w:right="142" w:firstLine="0"/>
        <w:jc w:val="both"/>
        <w:textAlignment w:val="baseline"/>
      </w:pPr>
      <w:r w:rsidRPr="00AB1B14">
        <w:t xml:space="preserve">Η Επιτροπή Ερευνών του Πανεπιστημίου Θεσσαλίας αναλαμβάνει την υποχρέωση να καταβάλλει στον ανάδοχο  ως αμοιβή για το έργο που του αναθέτει στην παρούσα σύμβαση, το συνολικό ποσό των </w:t>
      </w:r>
      <w:r w:rsidRPr="00AB1B14">
        <w:rPr>
          <w:b/>
          <w:bCs/>
        </w:rPr>
        <w:t xml:space="preserve">……………………………. </w:t>
      </w:r>
      <w:r w:rsidRPr="00AB1B14">
        <w:rPr>
          <w:b/>
          <w:bCs/>
          <w:w w:val="102"/>
        </w:rPr>
        <w:t>(……….</w:t>
      </w:r>
      <w:r w:rsidRPr="00AB1B14">
        <w:rPr>
          <w:b/>
          <w:bCs/>
        </w:rPr>
        <w:t xml:space="preserve">) € </w:t>
      </w:r>
      <w:r w:rsidRPr="00AB1B14">
        <w:t>συμπεριλαμβανομένου (στο ποσόν αυτό) του ανάλογου Φ.Π.Α.</w:t>
      </w:r>
      <w:r w:rsidRPr="00AB1B14">
        <w:rPr>
          <w:b/>
          <w:bCs/>
        </w:rPr>
        <w:t xml:space="preserve"> </w:t>
      </w:r>
      <w:r w:rsidRPr="00AB1B14">
        <w:t>Η σχετική δαπάνη θα βαρύνει τις πιστώσεις του Προγράμματος Δημοσίων Επενδύσεων, και συγκεκριμένα τον ενάριθμο κωδικό Συλλογικής Απόφασης Ένταξης (ΣΑΕ): 2011ΣΕ34580080.</w:t>
      </w:r>
    </w:p>
    <w:p w:rsidR="00C82267" w:rsidRPr="00AB1B14" w:rsidRDefault="00C82267" w:rsidP="002D1554">
      <w:pPr>
        <w:widowControl w:val="0"/>
        <w:numPr>
          <w:ilvl w:val="1"/>
          <w:numId w:val="38"/>
        </w:numPr>
        <w:tabs>
          <w:tab w:val="clear" w:pos="720"/>
          <w:tab w:val="left" w:pos="-426"/>
          <w:tab w:val="left" w:pos="0"/>
        </w:tabs>
        <w:overflowPunct w:val="0"/>
        <w:autoSpaceDE w:val="0"/>
        <w:autoSpaceDN w:val="0"/>
        <w:adjustRightInd w:val="0"/>
        <w:spacing w:before="120" w:after="120" w:line="360" w:lineRule="auto"/>
        <w:ind w:left="-426" w:right="142" w:firstLine="0"/>
        <w:jc w:val="both"/>
        <w:textAlignment w:val="baseline"/>
      </w:pPr>
      <w:r w:rsidRPr="00AB1B14">
        <w:t>Η Αναθέτουσα Αρχή κηρύσσει έκπτωτο τον Ανάδοχο στις περιπτώσεις που προβλέπονται στις διατάξεις του Ν.3310/05 όπως τροποποιήθηκε και ισχύει με τον Ν. 3414/05 και με τις συνέπειες που αναφέρονται στον νόμο αυτό</w:t>
      </w:r>
    </w:p>
    <w:p w:rsidR="00C82267" w:rsidRPr="00AB1B14" w:rsidRDefault="00C82267" w:rsidP="002D1554">
      <w:pPr>
        <w:tabs>
          <w:tab w:val="left" w:pos="-426"/>
        </w:tabs>
        <w:spacing w:before="120" w:after="120" w:line="360" w:lineRule="auto"/>
        <w:ind w:left="-426" w:right="142"/>
        <w:jc w:val="center"/>
        <w:rPr>
          <w:b/>
          <w:bCs/>
        </w:rPr>
      </w:pPr>
    </w:p>
    <w:p w:rsidR="00C82267" w:rsidRPr="00AB1B14" w:rsidRDefault="00C82267" w:rsidP="002D1554">
      <w:pPr>
        <w:pStyle w:val="1"/>
        <w:numPr>
          <w:ilvl w:val="0"/>
          <w:numId w:val="0"/>
        </w:numPr>
        <w:tabs>
          <w:tab w:val="left" w:pos="-426"/>
        </w:tabs>
        <w:spacing w:line="360" w:lineRule="auto"/>
        <w:ind w:left="-426" w:right="142"/>
        <w:jc w:val="center"/>
        <w:rPr>
          <w:sz w:val="24"/>
          <w:szCs w:val="24"/>
        </w:rPr>
      </w:pPr>
      <w:r w:rsidRPr="00AB1B14">
        <w:rPr>
          <w:sz w:val="24"/>
          <w:szCs w:val="24"/>
        </w:rPr>
        <w:lastRenderedPageBreak/>
        <w:t>ΑΡΘΡΟ 3</w:t>
      </w:r>
    </w:p>
    <w:p w:rsidR="00C82267" w:rsidRPr="00AB1B14" w:rsidRDefault="00C82267" w:rsidP="002D1554">
      <w:pPr>
        <w:pStyle w:val="1"/>
        <w:numPr>
          <w:ilvl w:val="0"/>
          <w:numId w:val="0"/>
        </w:numPr>
        <w:tabs>
          <w:tab w:val="left" w:pos="-426"/>
        </w:tabs>
        <w:spacing w:line="360" w:lineRule="auto"/>
        <w:ind w:left="-426" w:right="142"/>
        <w:jc w:val="center"/>
        <w:rPr>
          <w:sz w:val="24"/>
          <w:szCs w:val="24"/>
        </w:rPr>
      </w:pPr>
      <w:r w:rsidRPr="00AB1B14">
        <w:rPr>
          <w:sz w:val="24"/>
          <w:szCs w:val="24"/>
        </w:rPr>
        <w:t xml:space="preserve">ΤΡΟΠΟΣ ΠΛΗΡΩΜΗΣ ΚΑΙ ΠΑΡΑΛΑΒΗ </w:t>
      </w:r>
    </w:p>
    <w:p w:rsidR="00C82267" w:rsidRPr="00AB1B14" w:rsidRDefault="00C82267" w:rsidP="002D1554">
      <w:pPr>
        <w:widowControl w:val="0"/>
        <w:numPr>
          <w:ilvl w:val="1"/>
          <w:numId w:val="39"/>
        </w:numPr>
        <w:tabs>
          <w:tab w:val="clear" w:pos="720"/>
          <w:tab w:val="left" w:pos="-426"/>
          <w:tab w:val="left" w:pos="0"/>
        </w:tabs>
        <w:overflowPunct w:val="0"/>
        <w:autoSpaceDE w:val="0"/>
        <w:autoSpaceDN w:val="0"/>
        <w:adjustRightInd w:val="0"/>
        <w:spacing w:before="120" w:after="120" w:line="360" w:lineRule="auto"/>
        <w:ind w:left="-426" w:right="142" w:firstLine="0"/>
        <w:jc w:val="both"/>
        <w:textAlignment w:val="baseline"/>
      </w:pPr>
      <w:r w:rsidRPr="00AB1B14">
        <w:t xml:space="preserve">Η πληρωμή θα γίνεται μετά την ολοκλήρωση κάθε τμήματος του έργου, όπως περιγράφεται  στη διακήρυξη και σύμφωνα με τα παρακάτω: </w:t>
      </w:r>
      <w:r w:rsidRPr="00AB1B14">
        <w:rPr>
          <w:lang w:val="en-US"/>
        </w:rPr>
        <w:t>To</w:t>
      </w:r>
      <w:r w:rsidRPr="00AB1B14">
        <w:t xml:space="preserve"> 100% του συμβατικού τιμήματος, μετά την οριστική, ποιοτική και ποσοτική παραλαβή του έργου. Έναντι των προαναφερόμενων ποσών θα εκδίδεται από τον Ανάδοχο, μετά την ολοκλήρωση κάθε φάσης, Τιμολόγιο Παροχής Υπηρεσιών ή Πώλησης Αγαθών / Δελτίο Αποστολής προς την Επιτροπή Ερευνών του Πανεπιστημίου Θεσσαλίας στο οποίο θα αναγράφονται οι παρεχόμενες υπηρεσίες ή τα προμηθευόμενα είδη με την ορολογία που αναφέρονται στην διακήρυξη.</w:t>
      </w:r>
    </w:p>
    <w:p w:rsidR="00C82267" w:rsidRPr="00AB1B14" w:rsidRDefault="00C82267" w:rsidP="002D1554">
      <w:pPr>
        <w:widowControl w:val="0"/>
        <w:numPr>
          <w:ilvl w:val="1"/>
          <w:numId w:val="39"/>
        </w:numPr>
        <w:tabs>
          <w:tab w:val="clear" w:pos="720"/>
          <w:tab w:val="left" w:pos="-426"/>
          <w:tab w:val="left" w:pos="0"/>
        </w:tabs>
        <w:overflowPunct w:val="0"/>
        <w:autoSpaceDE w:val="0"/>
        <w:autoSpaceDN w:val="0"/>
        <w:adjustRightInd w:val="0"/>
        <w:spacing w:before="120" w:after="120" w:line="360" w:lineRule="auto"/>
        <w:ind w:left="-426" w:right="142" w:firstLine="0"/>
        <w:jc w:val="both"/>
        <w:textAlignment w:val="baseline"/>
        <w:rPr>
          <w:b/>
          <w:bCs/>
        </w:rPr>
      </w:pPr>
      <w:r w:rsidRPr="00AB1B14">
        <w:t xml:space="preserve">Η πληρωμή θα γίνεται μετά από την παράδοση των παραδοτέων από τον Ανάδοχο και τη σύνταξη οριστικού πρωτοκόλλου παραλαβής τους από την αρμόδια Επιτροπή Παραλαβής και Πιστοποίησης Ποιότητας Παραδοτέων της Πράξης. Η παράδοση των παραδοτέων από τον Ανάδοχο θα γίνεται σύμφωνα με τα προβλεπόμενα στη διακήρυξη, την τεχνική και οικονομική προσφορά του Αναδόχου και την απόφαση κατακύρωσης της Αναθέτουσας Αρχής. Η οριστική παραλαβή θα γίνεται από την αρμόδια Επιτροπή Παραλαβής και Πιστοποίησης Ποιότητας Παραδοτέων της Πράξης εντός 30 ημερών από τη σχετική έγγραφη ειδοποίηση του Αναδόχου προς την Αναθέτουσα Αρχή για την παράδοση των παραδοτέων. Η εξόφληση θα γίνεται με επιταγή που θα εκδοθεί στο όνομα του Αναδόχου, με βάση τα τιμολόγιά του, μετά από την έκδοση σχετικής εντολής από τον Επιστημονικό Υπεύθυνο του Έργου. </w:t>
      </w:r>
    </w:p>
    <w:p w:rsidR="00C82267" w:rsidRPr="00AB1B14" w:rsidRDefault="00C82267" w:rsidP="002D1554">
      <w:pPr>
        <w:widowControl w:val="0"/>
        <w:numPr>
          <w:ilvl w:val="1"/>
          <w:numId w:val="39"/>
        </w:numPr>
        <w:tabs>
          <w:tab w:val="clear" w:pos="720"/>
          <w:tab w:val="left" w:pos="-426"/>
        </w:tabs>
        <w:overflowPunct w:val="0"/>
        <w:autoSpaceDE w:val="0"/>
        <w:autoSpaceDN w:val="0"/>
        <w:adjustRightInd w:val="0"/>
        <w:spacing w:before="120" w:after="120" w:line="360" w:lineRule="auto"/>
        <w:ind w:left="-426" w:right="142" w:firstLine="0"/>
        <w:jc w:val="both"/>
        <w:textAlignment w:val="baseline"/>
      </w:pPr>
      <w:r w:rsidRPr="00AB1B14">
        <w:t>Σε περίπτωση που η εκτέλεση του έργου που έχει ανατεθεί στον Ανάδοχο καθίσταται αδύνατη λόγω ανωτέρας βίας, ο ανάδοχος δεν έχει δικαίωμα σε καμία αμοιβή. Η εκτέλεση τμήματος μόνο του έργου παρέχει αξίωση για αντίστοιχη αμοιβή, υπό την προϋπόθεση ότι το τμηματικό παραδοτέο είναι λειτουργικό και ότι η πληρωμή θα εγκριθεί από τη Διαχειριστική Αρχή του ΕΠ «Ψηφιακή Σύγκλιση».</w:t>
      </w:r>
    </w:p>
    <w:p w:rsidR="00C82267" w:rsidRPr="00AB1B14" w:rsidRDefault="00C82267" w:rsidP="002D1554">
      <w:pPr>
        <w:pStyle w:val="1"/>
        <w:numPr>
          <w:ilvl w:val="0"/>
          <w:numId w:val="0"/>
        </w:numPr>
        <w:tabs>
          <w:tab w:val="left" w:pos="-426"/>
        </w:tabs>
        <w:spacing w:line="360" w:lineRule="auto"/>
        <w:ind w:left="-426" w:right="142"/>
        <w:jc w:val="center"/>
        <w:rPr>
          <w:sz w:val="24"/>
          <w:szCs w:val="24"/>
        </w:rPr>
      </w:pPr>
      <w:r w:rsidRPr="00AB1B14">
        <w:rPr>
          <w:sz w:val="24"/>
          <w:szCs w:val="24"/>
        </w:rPr>
        <w:t>ΑΡΘΡΟ 4</w:t>
      </w:r>
    </w:p>
    <w:p w:rsidR="00C82267" w:rsidRPr="00AB1B14" w:rsidRDefault="00C82267" w:rsidP="002D1554">
      <w:pPr>
        <w:pStyle w:val="1"/>
        <w:numPr>
          <w:ilvl w:val="0"/>
          <w:numId w:val="0"/>
        </w:numPr>
        <w:tabs>
          <w:tab w:val="left" w:pos="-426"/>
        </w:tabs>
        <w:spacing w:line="360" w:lineRule="auto"/>
        <w:ind w:left="-426" w:right="142"/>
        <w:jc w:val="center"/>
        <w:rPr>
          <w:sz w:val="24"/>
          <w:szCs w:val="24"/>
        </w:rPr>
      </w:pPr>
      <w:r w:rsidRPr="00AB1B14">
        <w:rPr>
          <w:sz w:val="24"/>
          <w:szCs w:val="24"/>
        </w:rPr>
        <w:t xml:space="preserve">ΑΠΟΡΡΗΤΟ – ΕΧΕΜΥΘΕΙΑ </w:t>
      </w:r>
    </w:p>
    <w:p w:rsidR="00C82267" w:rsidRPr="00AB1B14" w:rsidRDefault="00C82267" w:rsidP="002D1554">
      <w:pPr>
        <w:widowControl w:val="0"/>
        <w:numPr>
          <w:ilvl w:val="1"/>
          <w:numId w:val="40"/>
        </w:numPr>
        <w:tabs>
          <w:tab w:val="clear" w:pos="720"/>
          <w:tab w:val="left" w:pos="-426"/>
          <w:tab w:val="left" w:pos="0"/>
        </w:tabs>
        <w:overflowPunct w:val="0"/>
        <w:autoSpaceDE w:val="0"/>
        <w:autoSpaceDN w:val="0"/>
        <w:adjustRightInd w:val="0"/>
        <w:spacing w:before="120" w:after="120" w:line="360" w:lineRule="auto"/>
        <w:ind w:left="-426" w:right="142" w:firstLine="0"/>
        <w:jc w:val="both"/>
        <w:textAlignment w:val="baseline"/>
      </w:pPr>
      <w:r w:rsidRPr="00AB1B14">
        <w:t xml:space="preserve">Ο Ανάδοχος αναλαμβάνει την υποχρέωση να τηρεί απόλυτη εχεμύθεια για όλες τις </w:t>
      </w:r>
      <w:r w:rsidRPr="00AB1B14">
        <w:lastRenderedPageBreak/>
        <w:t xml:space="preserve">υποθέσεις που υποπίπτουν στην αντίληψή του και που απορρέουν από τις δραστηριότητές του και τη συνεργασία του με την Επιτροπή Ερευνών του Πανεπιστημίου Θεσσαλίας. Ιδιαίτερα υποχρεούται να τηρεί επίσης απόλυτη εχεμύθεια προς όλα τα μη εξουσιοδοτημένα από το Π.Θ. πρόσωπα και φορείς για τα αποτελέσματα του έργου που θα υλοποιήσει έχοντας τις κατά νόμο ποινικές και αστικές ευθύνες απέναντι στην Επιτροπή Ερευνών του Πανεπιστημίου στη περίπτωση παράβασης του όρου αυτού. Οι διατάξεις αυτές ισχύουν και μετά τη λήξη της σύμβασης αυτής </w:t>
      </w:r>
      <w:r w:rsidRPr="00AB1B14">
        <w:rPr>
          <w:b/>
          <w:bCs/>
        </w:rPr>
        <w:t>για χρονικό διάστημα …………… ετών</w:t>
      </w:r>
      <w:r w:rsidRPr="00AB1B14">
        <w:t>.</w:t>
      </w:r>
    </w:p>
    <w:p w:rsidR="00C82267" w:rsidRPr="00AB1B14" w:rsidRDefault="00C82267" w:rsidP="002D1554">
      <w:pPr>
        <w:pStyle w:val="1"/>
        <w:numPr>
          <w:ilvl w:val="0"/>
          <w:numId w:val="0"/>
        </w:numPr>
        <w:tabs>
          <w:tab w:val="left" w:pos="-426"/>
        </w:tabs>
        <w:spacing w:line="360" w:lineRule="auto"/>
        <w:ind w:left="-426" w:right="142"/>
        <w:jc w:val="center"/>
        <w:rPr>
          <w:sz w:val="24"/>
          <w:szCs w:val="24"/>
        </w:rPr>
      </w:pPr>
      <w:r w:rsidRPr="00AB1B14">
        <w:rPr>
          <w:sz w:val="24"/>
          <w:szCs w:val="24"/>
        </w:rPr>
        <w:t>ΑΡΘΡΟ 5</w:t>
      </w:r>
    </w:p>
    <w:p w:rsidR="00C82267" w:rsidRPr="00AB1B14" w:rsidRDefault="00C82267" w:rsidP="002D1554">
      <w:pPr>
        <w:pStyle w:val="1"/>
        <w:numPr>
          <w:ilvl w:val="0"/>
          <w:numId w:val="0"/>
        </w:numPr>
        <w:tabs>
          <w:tab w:val="left" w:pos="-426"/>
        </w:tabs>
        <w:spacing w:line="360" w:lineRule="auto"/>
        <w:ind w:left="-426" w:right="142"/>
        <w:jc w:val="center"/>
        <w:rPr>
          <w:sz w:val="24"/>
          <w:szCs w:val="24"/>
        </w:rPr>
      </w:pPr>
      <w:r w:rsidRPr="00AB1B14">
        <w:rPr>
          <w:sz w:val="24"/>
          <w:szCs w:val="24"/>
        </w:rPr>
        <w:t>ΓΕΝΙΚΕΣ ΔΙΑΤΑΞΕΙΣ</w:t>
      </w:r>
    </w:p>
    <w:p w:rsidR="00C82267" w:rsidRPr="00AB1B14" w:rsidRDefault="00C82267" w:rsidP="002D1554">
      <w:pPr>
        <w:tabs>
          <w:tab w:val="left" w:pos="-426"/>
        </w:tabs>
        <w:spacing w:line="360" w:lineRule="auto"/>
        <w:ind w:left="-426" w:right="142" w:hanging="141"/>
        <w:jc w:val="both"/>
      </w:pPr>
      <w:r w:rsidRPr="00AB1B14">
        <w:t xml:space="preserve">  </w:t>
      </w:r>
      <w:r w:rsidRPr="00AB1B14">
        <w:rPr>
          <w:b/>
          <w:bCs/>
        </w:rPr>
        <w:t>5.1</w:t>
      </w:r>
      <w:r w:rsidRPr="00AB1B14">
        <w:t xml:space="preserve">   Η Αναθέτουσα Αρχή διατηρεί μονομερώς το δικαίωμα μετάθεσης του χρονοδιαγράμματος του Έργου ή επί μέρους προβλεπόμενων χρονικών σημείων ή δραστηριοτήτων του χρονοδιαγράμματος, εάν κρίνει ότι αυτό επιβάλλεται, για συνολικό </w:t>
      </w:r>
      <w:r w:rsidRPr="00AB1B14">
        <w:rPr>
          <w:b/>
          <w:bCs/>
        </w:rPr>
        <w:t>χρονικό διάστημα (30 ημερών)</w:t>
      </w:r>
      <w:r w:rsidRPr="00AB1B14">
        <w:t xml:space="preserve"> και στις περιπτώσεις αυτές ενημερώνει εγκαίρως τον Ανάδοχο για την διαφοροποίηση του χρονοδιαγράμματος ως προς τη συγκεκριμένη δραστηριότητα.</w:t>
      </w:r>
    </w:p>
    <w:p w:rsidR="00C82267" w:rsidRPr="00AB1B14" w:rsidRDefault="00C82267" w:rsidP="002D1554">
      <w:pPr>
        <w:widowControl w:val="0"/>
        <w:numPr>
          <w:ilvl w:val="1"/>
          <w:numId w:val="41"/>
        </w:numPr>
        <w:tabs>
          <w:tab w:val="clear" w:pos="525"/>
          <w:tab w:val="left" w:pos="-426"/>
        </w:tabs>
        <w:overflowPunct w:val="0"/>
        <w:autoSpaceDE w:val="0"/>
        <w:autoSpaceDN w:val="0"/>
        <w:adjustRightInd w:val="0"/>
        <w:spacing w:line="360" w:lineRule="auto"/>
        <w:ind w:left="-426" w:right="142" w:firstLine="0"/>
        <w:jc w:val="both"/>
        <w:textAlignment w:val="baseline"/>
      </w:pPr>
      <w:r w:rsidRPr="00AB1B14">
        <w:t>Ο Ανάδοχος δικαιούται να ζητήσει μετάθεση της προθεσμίας εκτέλεσης του Έργου, πριν από τη λήξη του συμβατικού χρόνου, στην περίπτωση που η εκτέλεση της Σύμβασης ή επί μέρους δραστηριοτήτων της καθυστερεί ή πρόκειται να καθυστερήσει για λόγους που δεν ανάγονται σε περιοχές ευθύνης του ή για λόγους ανωτέρας βίας. Στην περίπτωση αυτή ο Ανάδοχος συνυποβάλλει πλήρη  και λεπτομερή στοιχεία για την τεκμηρίωση του αιτήματός του και το αίτημα εξετάζεται από την Αναθέτουσα Αρχή η οποία αποφασίζει εάν δικαιολογείται να δοθεί μετάθεση και πόση, είτε για το μέλλον είτε με αναδρομική ισχύ και ειδοποιεί σχετικά γραπτώς τον Ανάδοχο.</w:t>
      </w:r>
    </w:p>
    <w:p w:rsidR="00C82267" w:rsidRPr="00AB1B14" w:rsidRDefault="00C82267" w:rsidP="002D1554">
      <w:pPr>
        <w:widowControl w:val="0"/>
        <w:numPr>
          <w:ilvl w:val="1"/>
          <w:numId w:val="41"/>
        </w:numPr>
        <w:tabs>
          <w:tab w:val="clear" w:pos="525"/>
          <w:tab w:val="left" w:pos="-426"/>
        </w:tabs>
        <w:overflowPunct w:val="0"/>
        <w:autoSpaceDE w:val="0"/>
        <w:autoSpaceDN w:val="0"/>
        <w:adjustRightInd w:val="0"/>
        <w:spacing w:line="360" w:lineRule="auto"/>
        <w:ind w:left="-426" w:right="142" w:firstLine="0"/>
        <w:jc w:val="both"/>
        <w:textAlignment w:val="baseline"/>
      </w:pPr>
      <w:r w:rsidRPr="00AB1B14">
        <w:t>Ο Ανάδοχος οφείλει να εκτελεί τις απορρέουσες από τη Σύμβαση υποχρεώσεις του με τη δέουσα προσοχή και επιμέλεια, σύμφωνα με τις αρχές της καλής πίστης και των συναλλακτικών ηθών</w:t>
      </w:r>
    </w:p>
    <w:p w:rsidR="00C82267" w:rsidRPr="00AB1B14" w:rsidRDefault="00C82267" w:rsidP="002D1554">
      <w:pPr>
        <w:widowControl w:val="0"/>
        <w:numPr>
          <w:ilvl w:val="1"/>
          <w:numId w:val="41"/>
        </w:numPr>
        <w:tabs>
          <w:tab w:val="clear" w:pos="525"/>
          <w:tab w:val="left" w:pos="-426"/>
        </w:tabs>
        <w:overflowPunct w:val="0"/>
        <w:autoSpaceDE w:val="0"/>
        <w:autoSpaceDN w:val="0"/>
        <w:adjustRightInd w:val="0"/>
        <w:spacing w:line="360" w:lineRule="auto"/>
        <w:ind w:left="-426" w:right="142" w:firstLine="0"/>
        <w:jc w:val="both"/>
        <w:textAlignment w:val="baseline"/>
      </w:pPr>
      <w:r w:rsidRPr="00AB1B14">
        <w:t>Ο Ανάδοχος, για την υλοποίηση του Έργου, θα χρησιμοποιήσει την Ομάδα Έργου που έχει προσδιορίσει στην Προσφορά του. Αντικατάσταση μελών της Ομάδας Έργου γίνεται κατόπιν γραπτού αιτήματος του Αναδόχου προς την Αναθέτουσα Αρχή.</w:t>
      </w:r>
    </w:p>
    <w:p w:rsidR="00C82267" w:rsidRPr="00AB1B14" w:rsidRDefault="00C82267" w:rsidP="002D1554">
      <w:pPr>
        <w:widowControl w:val="0"/>
        <w:numPr>
          <w:ilvl w:val="1"/>
          <w:numId w:val="41"/>
        </w:numPr>
        <w:tabs>
          <w:tab w:val="clear" w:pos="525"/>
          <w:tab w:val="left" w:pos="-426"/>
          <w:tab w:val="num" w:pos="0"/>
        </w:tabs>
        <w:overflowPunct w:val="0"/>
        <w:autoSpaceDE w:val="0"/>
        <w:autoSpaceDN w:val="0"/>
        <w:adjustRightInd w:val="0"/>
        <w:spacing w:before="120" w:after="120" w:line="360" w:lineRule="auto"/>
        <w:ind w:left="-426" w:right="142" w:firstLine="0"/>
        <w:jc w:val="both"/>
        <w:textAlignment w:val="baseline"/>
      </w:pPr>
      <w:r w:rsidRPr="00AB1B14">
        <w:t xml:space="preserve">Οποιαδήποτε τροποποίηση ή συμπλήρωση της παρούσας σύμβασης είναι ισχυρή εφ' </w:t>
      </w:r>
      <w:r w:rsidRPr="00AB1B14">
        <w:lastRenderedPageBreak/>
        <w:t>όσον γίνει εγγράφως και προσυπογραφεί από τους δύο συμβαλλομένους και εφόσον εξασφαλίζεται η εκτέλεση του έργου όπως προδιαγράφηκε.</w:t>
      </w:r>
    </w:p>
    <w:p w:rsidR="00C82267" w:rsidRPr="00AB1B14" w:rsidRDefault="00C82267" w:rsidP="002D1554">
      <w:pPr>
        <w:widowControl w:val="0"/>
        <w:numPr>
          <w:ilvl w:val="1"/>
          <w:numId w:val="41"/>
        </w:numPr>
        <w:tabs>
          <w:tab w:val="clear" w:pos="525"/>
          <w:tab w:val="num" w:pos="-426"/>
        </w:tabs>
        <w:overflowPunct w:val="0"/>
        <w:autoSpaceDE w:val="0"/>
        <w:autoSpaceDN w:val="0"/>
        <w:adjustRightInd w:val="0"/>
        <w:spacing w:before="120" w:after="120" w:line="360" w:lineRule="auto"/>
        <w:ind w:left="-426" w:right="142" w:firstLine="0"/>
        <w:jc w:val="both"/>
        <w:textAlignment w:val="baseline"/>
        <w:rPr>
          <w:spacing w:val="-2"/>
        </w:rPr>
      </w:pPr>
      <w:r w:rsidRPr="00AB1B14">
        <w:rPr>
          <w:spacing w:val="-2"/>
        </w:rPr>
        <w:t>Η Αναθέτουσα Αρχή δύναται, με πρόταση του Επιστημονικού Υπεύθυνου του παραπάνω Έργου, να καταγγέλλει και να λύει μονομερώς την παρούσα σύμβαση μέχρι την περάτωση του έργου, με σχετική ανακοίνωση προς τον Ανάδοχο. Σημαντικός λόγος καταγγελίας της σύμβασης αποτελεί η διακοπή χρηματοδότησης του παραπάνω Έργου ή η εξάντληση των σχετικών πιστώσεων.</w:t>
      </w:r>
    </w:p>
    <w:p w:rsidR="00C82267" w:rsidRPr="00AB1B14" w:rsidRDefault="00C82267" w:rsidP="002D1554">
      <w:pPr>
        <w:widowControl w:val="0"/>
        <w:numPr>
          <w:ilvl w:val="1"/>
          <w:numId w:val="41"/>
        </w:numPr>
        <w:tabs>
          <w:tab w:val="clear" w:pos="525"/>
          <w:tab w:val="num" w:pos="-426"/>
        </w:tabs>
        <w:overflowPunct w:val="0"/>
        <w:autoSpaceDE w:val="0"/>
        <w:autoSpaceDN w:val="0"/>
        <w:adjustRightInd w:val="0"/>
        <w:spacing w:before="120" w:after="120" w:line="360" w:lineRule="auto"/>
        <w:ind w:left="-426" w:right="142" w:firstLine="0"/>
        <w:jc w:val="both"/>
        <w:textAlignment w:val="baseline"/>
        <w:rPr>
          <w:spacing w:val="-2"/>
        </w:rPr>
      </w:pPr>
      <w:r w:rsidRPr="00AB1B14">
        <w:rPr>
          <w:spacing w:val="-2"/>
        </w:rPr>
        <w:t xml:space="preserve">Σε περίπτωση διακοπής για οποιονδήποτε λόγο του έργου ή και καταγγελίας της σύμβασης από τον Ανάδοχο θα καταβληθεί ποσοστό μόνο της ως άνω αμοιβής που αντιστοιχεί στο μέχρι της διακοπής ή της καταγγελίας συντελεσθέν έργο, </w:t>
      </w:r>
      <w:r w:rsidRPr="00AB1B14">
        <w:t>υπό την προϋπόθεση ότι το παραδοθέν μέρος είναι λειτουργικό και ότι η πληρωμή θα εγκριθεί από τη Διαχειριστική Αρχή του ΕΠ «Ψηφιακή Σύγκλιση».</w:t>
      </w:r>
    </w:p>
    <w:p w:rsidR="00C82267" w:rsidRPr="00295B10" w:rsidRDefault="00C82267" w:rsidP="002D1554">
      <w:pPr>
        <w:widowControl w:val="0"/>
        <w:numPr>
          <w:ilvl w:val="1"/>
          <w:numId w:val="41"/>
        </w:numPr>
        <w:tabs>
          <w:tab w:val="clear" w:pos="525"/>
          <w:tab w:val="num" w:pos="-426"/>
        </w:tabs>
        <w:overflowPunct w:val="0"/>
        <w:autoSpaceDE w:val="0"/>
        <w:autoSpaceDN w:val="0"/>
        <w:adjustRightInd w:val="0"/>
        <w:spacing w:before="120" w:after="120" w:line="360" w:lineRule="auto"/>
        <w:ind w:left="-426" w:right="142" w:firstLine="0"/>
        <w:jc w:val="both"/>
        <w:textAlignment w:val="baseline"/>
        <w:rPr>
          <w:spacing w:val="-2"/>
        </w:rPr>
      </w:pPr>
      <w:r w:rsidRPr="00295B10">
        <w:t>Κάθε διαφορά που ανακύπτει σε σχέση με την παρούσα σύμβαση υπάγεται στη δικαιοδοσία των Δικαστηρίων Βόλου, τα οποία ορίζονται ως αποκλειστικά και μόνο αρμόδια για τούτο.</w:t>
      </w:r>
    </w:p>
    <w:p w:rsidR="00C82267" w:rsidRPr="00295B10" w:rsidRDefault="00C82267" w:rsidP="002D1554">
      <w:pPr>
        <w:tabs>
          <w:tab w:val="left" w:pos="-426"/>
          <w:tab w:val="left" w:pos="360"/>
        </w:tabs>
        <w:spacing w:before="120" w:after="120" w:line="360" w:lineRule="auto"/>
        <w:ind w:left="-426" w:right="142"/>
        <w:jc w:val="both"/>
      </w:pPr>
      <w:r w:rsidRPr="00295B10">
        <w:rPr>
          <w:b/>
          <w:bCs/>
        </w:rPr>
        <w:t>5.9</w:t>
      </w:r>
      <w:r w:rsidRPr="00295B10">
        <w:t xml:space="preserve">    Ο </w:t>
      </w:r>
      <w:r>
        <w:t>Α</w:t>
      </w:r>
      <w:r w:rsidRPr="00295B10">
        <w:t>νάδοχος δηλώνει ότι δέχεται όλα τα παραπάνω και αναλαμβάνει την εκτέλεση του έργου που αναφέρεται στα άρθρα 1 – 5 και σύμφωνα τους όρους της παρούσας σύμβασης.</w:t>
      </w:r>
    </w:p>
    <w:p w:rsidR="00C82267" w:rsidRPr="00295B10" w:rsidRDefault="00C82267" w:rsidP="002D1554">
      <w:pPr>
        <w:tabs>
          <w:tab w:val="left" w:pos="-426"/>
        </w:tabs>
        <w:spacing w:before="120" w:after="120" w:line="360" w:lineRule="auto"/>
        <w:ind w:left="-426" w:right="142"/>
        <w:jc w:val="both"/>
        <w:rPr>
          <w:spacing w:val="-2"/>
        </w:rPr>
      </w:pPr>
      <w:r w:rsidRPr="00295B10">
        <w:rPr>
          <w:b/>
          <w:bCs/>
          <w:spacing w:val="-2"/>
        </w:rPr>
        <w:t>5.10</w:t>
      </w:r>
      <w:r w:rsidRPr="00295B10">
        <w:rPr>
          <w:spacing w:val="-2"/>
        </w:rPr>
        <w:t xml:space="preserve">    Η παρούσα σύμβαση συντάχθηκε σε (3) τρία πρωτότυπα και κ</w:t>
      </w:r>
      <w:r>
        <w:rPr>
          <w:spacing w:val="-2"/>
        </w:rPr>
        <w:t>άθε συμβαλλόμενος έλαβε από ένα.</w:t>
      </w:r>
    </w:p>
    <w:p w:rsidR="00C82267" w:rsidRPr="008B3606" w:rsidRDefault="00C82267" w:rsidP="002D1554"/>
    <w:p w:rsidR="00C82267" w:rsidRDefault="00C82267" w:rsidP="00AB1B14">
      <w:pPr>
        <w:pStyle w:val="1"/>
        <w:numPr>
          <w:ilvl w:val="0"/>
          <w:numId w:val="0"/>
        </w:numPr>
        <w:tabs>
          <w:tab w:val="left" w:pos="-426"/>
        </w:tabs>
        <w:spacing w:line="360" w:lineRule="auto"/>
        <w:ind w:left="-426" w:right="142"/>
        <w:jc w:val="center"/>
        <w:rPr>
          <w:sz w:val="24"/>
          <w:szCs w:val="24"/>
        </w:rPr>
      </w:pPr>
      <w:r w:rsidRPr="00AB1B14">
        <w:rPr>
          <w:sz w:val="24"/>
          <w:szCs w:val="24"/>
        </w:rPr>
        <w:t>ΟΙ ΣΥΜΒΑΛΛΟΜΕΝΟΙ</w:t>
      </w:r>
      <w:r w:rsidRPr="00295B10">
        <w:rPr>
          <w:sz w:val="24"/>
          <w:szCs w:val="24"/>
        </w:rPr>
        <w:t>:</w:t>
      </w:r>
    </w:p>
    <w:p w:rsidR="00C82267" w:rsidRPr="00AB1B14" w:rsidRDefault="00C82267" w:rsidP="00AB1B14"/>
    <w:tbl>
      <w:tblPr>
        <w:tblW w:w="0" w:type="auto"/>
        <w:jc w:val="center"/>
        <w:tblLook w:val="00A0" w:firstRow="1" w:lastRow="0" w:firstColumn="1" w:lastColumn="0" w:noHBand="0" w:noVBand="0"/>
      </w:tblPr>
      <w:tblGrid>
        <w:gridCol w:w="4280"/>
        <w:gridCol w:w="4242"/>
      </w:tblGrid>
      <w:tr w:rsidR="00C82267">
        <w:trPr>
          <w:jc w:val="center"/>
        </w:trPr>
        <w:tc>
          <w:tcPr>
            <w:tcW w:w="4280" w:type="dxa"/>
            <w:vAlign w:val="center"/>
          </w:tcPr>
          <w:p w:rsidR="00C82267" w:rsidRDefault="00C82267" w:rsidP="00BF7E6D">
            <w:pPr>
              <w:jc w:val="center"/>
            </w:pPr>
            <w:r w:rsidRPr="000838AC">
              <w:rPr>
                <w:b/>
                <w:bCs/>
                <w:spacing w:val="-2"/>
              </w:rPr>
              <w:t>Για την Αναθέτουσα Αρχή</w:t>
            </w:r>
          </w:p>
        </w:tc>
        <w:tc>
          <w:tcPr>
            <w:tcW w:w="4242" w:type="dxa"/>
            <w:vAlign w:val="center"/>
          </w:tcPr>
          <w:p w:rsidR="00C82267" w:rsidRPr="000838AC" w:rsidRDefault="00C82267" w:rsidP="00BF7E6D">
            <w:pPr>
              <w:tabs>
                <w:tab w:val="left" w:pos="-426"/>
              </w:tabs>
              <w:ind w:left="-426" w:right="142"/>
              <w:jc w:val="center"/>
              <w:rPr>
                <w:b/>
                <w:bCs/>
                <w:spacing w:val="-2"/>
              </w:rPr>
            </w:pPr>
            <w:r w:rsidRPr="000838AC">
              <w:rPr>
                <w:b/>
                <w:bCs/>
                <w:spacing w:val="-2"/>
              </w:rPr>
              <w:t>Για  τον Ανάδοχο</w:t>
            </w:r>
          </w:p>
        </w:tc>
      </w:tr>
      <w:tr w:rsidR="00C82267">
        <w:trPr>
          <w:jc w:val="center"/>
        </w:trPr>
        <w:tc>
          <w:tcPr>
            <w:tcW w:w="4280" w:type="dxa"/>
            <w:vAlign w:val="center"/>
          </w:tcPr>
          <w:p w:rsidR="00C82267" w:rsidRDefault="00C82267" w:rsidP="00BF7E6D">
            <w:pPr>
              <w:jc w:val="center"/>
            </w:pPr>
          </w:p>
        </w:tc>
        <w:tc>
          <w:tcPr>
            <w:tcW w:w="4242" w:type="dxa"/>
            <w:vAlign w:val="center"/>
          </w:tcPr>
          <w:p w:rsidR="00C82267" w:rsidRPr="000838AC" w:rsidRDefault="00C82267" w:rsidP="00BF7E6D">
            <w:pPr>
              <w:tabs>
                <w:tab w:val="left" w:pos="-426"/>
              </w:tabs>
              <w:ind w:left="-426" w:right="142"/>
              <w:jc w:val="center"/>
              <w:rPr>
                <w:b/>
                <w:bCs/>
                <w:spacing w:val="-2"/>
              </w:rPr>
            </w:pPr>
          </w:p>
        </w:tc>
      </w:tr>
      <w:tr w:rsidR="00C82267">
        <w:trPr>
          <w:jc w:val="center"/>
        </w:trPr>
        <w:tc>
          <w:tcPr>
            <w:tcW w:w="4280" w:type="dxa"/>
            <w:vAlign w:val="center"/>
          </w:tcPr>
          <w:p w:rsidR="00C82267" w:rsidRDefault="00C82267" w:rsidP="00BF7E6D">
            <w:pPr>
              <w:jc w:val="center"/>
            </w:pPr>
          </w:p>
        </w:tc>
        <w:tc>
          <w:tcPr>
            <w:tcW w:w="4242" w:type="dxa"/>
            <w:vAlign w:val="center"/>
          </w:tcPr>
          <w:p w:rsidR="00C82267" w:rsidRPr="000838AC" w:rsidRDefault="00C82267" w:rsidP="00BF7E6D">
            <w:pPr>
              <w:tabs>
                <w:tab w:val="left" w:pos="-426"/>
              </w:tabs>
              <w:ind w:left="-426" w:right="142"/>
              <w:jc w:val="center"/>
              <w:rPr>
                <w:b/>
                <w:bCs/>
                <w:spacing w:val="-2"/>
              </w:rPr>
            </w:pPr>
          </w:p>
        </w:tc>
      </w:tr>
      <w:tr w:rsidR="00C82267">
        <w:trPr>
          <w:jc w:val="center"/>
        </w:trPr>
        <w:tc>
          <w:tcPr>
            <w:tcW w:w="4280" w:type="dxa"/>
            <w:vAlign w:val="center"/>
          </w:tcPr>
          <w:p w:rsidR="00C82267" w:rsidRDefault="00C82267" w:rsidP="00BF7E6D">
            <w:pPr>
              <w:jc w:val="center"/>
            </w:pPr>
          </w:p>
        </w:tc>
        <w:tc>
          <w:tcPr>
            <w:tcW w:w="4242" w:type="dxa"/>
            <w:vAlign w:val="center"/>
          </w:tcPr>
          <w:p w:rsidR="00C82267" w:rsidRPr="000838AC" w:rsidRDefault="00C82267" w:rsidP="00BF7E6D">
            <w:pPr>
              <w:tabs>
                <w:tab w:val="left" w:pos="-426"/>
              </w:tabs>
              <w:ind w:left="-426" w:right="142"/>
              <w:jc w:val="center"/>
              <w:rPr>
                <w:b/>
                <w:bCs/>
                <w:spacing w:val="-2"/>
              </w:rPr>
            </w:pPr>
          </w:p>
        </w:tc>
      </w:tr>
      <w:tr w:rsidR="00C82267">
        <w:trPr>
          <w:jc w:val="center"/>
        </w:trPr>
        <w:tc>
          <w:tcPr>
            <w:tcW w:w="4280" w:type="dxa"/>
            <w:vAlign w:val="center"/>
          </w:tcPr>
          <w:p w:rsidR="00C82267" w:rsidRDefault="00C82267" w:rsidP="00BF7E6D">
            <w:pPr>
              <w:jc w:val="center"/>
            </w:pPr>
          </w:p>
        </w:tc>
        <w:tc>
          <w:tcPr>
            <w:tcW w:w="4242" w:type="dxa"/>
            <w:vAlign w:val="center"/>
          </w:tcPr>
          <w:p w:rsidR="00C82267" w:rsidRPr="000838AC" w:rsidRDefault="00C82267" w:rsidP="00BF7E6D">
            <w:pPr>
              <w:tabs>
                <w:tab w:val="left" w:pos="-426"/>
              </w:tabs>
              <w:ind w:left="-426" w:right="142"/>
              <w:jc w:val="center"/>
              <w:rPr>
                <w:b/>
                <w:bCs/>
                <w:spacing w:val="-2"/>
              </w:rPr>
            </w:pPr>
          </w:p>
        </w:tc>
      </w:tr>
      <w:tr w:rsidR="00C82267">
        <w:trPr>
          <w:jc w:val="center"/>
        </w:trPr>
        <w:tc>
          <w:tcPr>
            <w:tcW w:w="4280" w:type="dxa"/>
            <w:vAlign w:val="center"/>
          </w:tcPr>
          <w:p w:rsidR="00C82267" w:rsidRPr="000838AC" w:rsidRDefault="00C82267" w:rsidP="00BF7E6D">
            <w:pPr>
              <w:jc w:val="center"/>
              <w:rPr>
                <w:b/>
                <w:bCs/>
              </w:rPr>
            </w:pPr>
            <w:r w:rsidRPr="000838AC">
              <w:rPr>
                <w:b/>
                <w:bCs/>
              </w:rPr>
              <w:t>Καθ. Βασίλειος Μποντόζογλου</w:t>
            </w:r>
          </w:p>
          <w:p w:rsidR="00C82267" w:rsidRDefault="00C82267" w:rsidP="00BF7E6D">
            <w:pPr>
              <w:spacing w:before="80"/>
              <w:jc w:val="center"/>
            </w:pPr>
            <w:r>
              <w:t>Αντιπρύτανης</w:t>
            </w:r>
          </w:p>
          <w:p w:rsidR="00C82267" w:rsidRDefault="00C82267" w:rsidP="00BF7E6D">
            <w:pPr>
              <w:spacing w:before="80"/>
              <w:jc w:val="center"/>
            </w:pPr>
            <w:r>
              <w:t>Πρόεδρος Επιτροπής Ερευνών</w:t>
            </w:r>
          </w:p>
        </w:tc>
        <w:tc>
          <w:tcPr>
            <w:tcW w:w="4242" w:type="dxa"/>
            <w:vAlign w:val="center"/>
          </w:tcPr>
          <w:p w:rsidR="00C82267" w:rsidRPr="000838AC" w:rsidRDefault="00C82267" w:rsidP="00BF7E6D">
            <w:pPr>
              <w:jc w:val="center"/>
              <w:rPr>
                <w:b/>
                <w:bCs/>
              </w:rPr>
            </w:pPr>
            <w:r w:rsidRPr="000838AC">
              <w:rPr>
                <w:b/>
                <w:bCs/>
              </w:rPr>
              <w:t>Επωνυμία</w:t>
            </w:r>
          </w:p>
          <w:p w:rsidR="00C82267" w:rsidRDefault="00C82267" w:rsidP="00BF7E6D">
            <w:pPr>
              <w:spacing w:before="80"/>
              <w:jc w:val="center"/>
            </w:pPr>
            <w:r>
              <w:t>(υπογραφή – σφραγίδα)</w:t>
            </w:r>
          </w:p>
          <w:p w:rsidR="00C82267" w:rsidRDefault="00C82267" w:rsidP="00BF7E6D">
            <w:pPr>
              <w:spacing w:before="80"/>
              <w:jc w:val="center"/>
            </w:pPr>
            <w:r>
              <w:t>ΔΑΣΔΑΣΔ</w:t>
            </w:r>
          </w:p>
        </w:tc>
      </w:tr>
    </w:tbl>
    <w:p w:rsidR="00C82267" w:rsidRPr="002D1554" w:rsidRDefault="00C82267" w:rsidP="00681476">
      <w:pPr>
        <w:spacing w:before="100" w:beforeAutospacing="1" w:after="100" w:afterAutospacing="1"/>
      </w:pPr>
    </w:p>
    <w:sectPr w:rsidR="00C82267" w:rsidRPr="002D1554" w:rsidSect="00401DE6">
      <w:headerReference w:type="default" r:id="rId12"/>
      <w:footerReference w:type="default" r:id="rId13"/>
      <w:pgSz w:w="11906" w:h="16838"/>
      <w:pgMar w:top="363" w:right="1287" w:bottom="1440" w:left="1797" w:header="425" w:footer="103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0D77" w:rsidRDefault="00090D77">
      <w:r>
        <w:separator/>
      </w:r>
    </w:p>
  </w:endnote>
  <w:endnote w:type="continuationSeparator" w:id="0">
    <w:p w:rsidR="00090D77" w:rsidRDefault="00090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A1"/>
    <w:family w:val="swiss"/>
    <w:pitch w:val="variable"/>
    <w:sig w:usb0="20000287" w:usb1="00000000" w:usb2="00000000" w:usb3="00000000" w:csb0="0000019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2267" w:rsidRPr="00585C02" w:rsidRDefault="00C82267" w:rsidP="006B0043">
    <w:pPr>
      <w:jc w:val="center"/>
      <w:rPr>
        <w:sz w:val="16"/>
        <w:szCs w:val="16"/>
      </w:rPr>
    </w:pPr>
    <w:r>
      <w:rPr>
        <w:sz w:val="16"/>
        <w:szCs w:val="16"/>
      </w:rPr>
      <w:t>Σελίδα</w:t>
    </w:r>
    <w:r w:rsidRPr="00585C02">
      <w:rPr>
        <w:sz w:val="16"/>
        <w:szCs w:val="16"/>
      </w:rPr>
      <w:t xml:space="preserve"> </w:t>
    </w:r>
    <w:r w:rsidRPr="00585C02">
      <w:rPr>
        <w:sz w:val="16"/>
        <w:szCs w:val="16"/>
      </w:rPr>
      <w:fldChar w:fldCharType="begin"/>
    </w:r>
    <w:r w:rsidRPr="00585C02">
      <w:rPr>
        <w:sz w:val="16"/>
        <w:szCs w:val="16"/>
      </w:rPr>
      <w:instrText xml:space="preserve"> PAGE </w:instrText>
    </w:r>
    <w:r w:rsidRPr="00585C02">
      <w:rPr>
        <w:sz w:val="16"/>
        <w:szCs w:val="16"/>
      </w:rPr>
      <w:fldChar w:fldCharType="separate"/>
    </w:r>
    <w:r w:rsidR="008D6E05">
      <w:rPr>
        <w:noProof/>
        <w:sz w:val="16"/>
        <w:szCs w:val="16"/>
      </w:rPr>
      <w:t>25</w:t>
    </w:r>
    <w:r w:rsidRPr="00585C02">
      <w:rPr>
        <w:sz w:val="16"/>
        <w:szCs w:val="16"/>
      </w:rPr>
      <w:fldChar w:fldCharType="end"/>
    </w:r>
    <w:r w:rsidRPr="00585C02">
      <w:rPr>
        <w:sz w:val="16"/>
        <w:szCs w:val="16"/>
      </w:rPr>
      <w:t xml:space="preserve"> </w:t>
    </w:r>
    <w:r>
      <w:rPr>
        <w:sz w:val="16"/>
        <w:szCs w:val="16"/>
      </w:rPr>
      <w:t>από</w:t>
    </w:r>
    <w:r w:rsidRPr="00585C02">
      <w:rPr>
        <w:sz w:val="16"/>
        <w:szCs w:val="16"/>
      </w:rPr>
      <w:t xml:space="preserve"> </w:t>
    </w:r>
    <w:r w:rsidRPr="00585C02">
      <w:rPr>
        <w:sz w:val="16"/>
        <w:szCs w:val="16"/>
      </w:rPr>
      <w:fldChar w:fldCharType="begin"/>
    </w:r>
    <w:r w:rsidRPr="00585C02">
      <w:rPr>
        <w:sz w:val="16"/>
        <w:szCs w:val="16"/>
      </w:rPr>
      <w:instrText xml:space="preserve"> NUMPAGES  </w:instrText>
    </w:r>
    <w:r w:rsidRPr="00585C02">
      <w:rPr>
        <w:sz w:val="16"/>
        <w:szCs w:val="16"/>
      </w:rPr>
      <w:fldChar w:fldCharType="separate"/>
    </w:r>
    <w:r w:rsidR="008D6E05">
      <w:rPr>
        <w:noProof/>
        <w:sz w:val="16"/>
        <w:szCs w:val="16"/>
      </w:rPr>
      <w:t>27</w:t>
    </w:r>
    <w:r w:rsidRPr="00585C02">
      <w:rPr>
        <w:sz w:val="16"/>
        <w:szCs w:val="16"/>
      </w:rPr>
      <w:fldChar w:fldCharType="end"/>
    </w:r>
  </w:p>
  <w:p w:rsidR="00C82267" w:rsidRDefault="00C82267" w:rsidP="006B0043">
    <w:pPr>
      <w:pStyle w:val="a6"/>
    </w:pPr>
  </w:p>
  <w:p w:rsidR="00C82267" w:rsidRDefault="00C8226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0D77" w:rsidRDefault="00090D77">
      <w:r>
        <w:separator/>
      </w:r>
    </w:p>
  </w:footnote>
  <w:footnote w:type="continuationSeparator" w:id="0">
    <w:p w:rsidR="00090D77" w:rsidRDefault="00090D77">
      <w:r>
        <w:continuationSeparator/>
      </w:r>
    </w:p>
  </w:footnote>
  <w:footnote w:id="1">
    <w:p w:rsidR="00C82267" w:rsidRDefault="00C82267" w:rsidP="006001CE">
      <w:pPr>
        <w:pStyle w:val="a8"/>
        <w:rPr>
          <w:rFonts w:cs="Times New Roman"/>
        </w:rPr>
      </w:pPr>
      <w:r>
        <w:rPr>
          <w:rStyle w:val="aa"/>
          <w:rFonts w:cs="Times New Roman"/>
        </w:rPr>
        <w:footnoteRef/>
      </w:r>
      <w:r w:rsidRPr="00047336">
        <w:t xml:space="preserve">  </w:t>
      </w:r>
      <w:r>
        <w:t>Ως</w:t>
      </w:r>
      <w:r w:rsidRPr="00047336">
        <w:t xml:space="preserve"> </w:t>
      </w:r>
      <w:r>
        <w:t>Ρόλος</w:t>
      </w:r>
      <w:r w:rsidRPr="00047336">
        <w:t xml:space="preserve"> </w:t>
      </w:r>
      <w:r>
        <w:t>ενδεικτικά</w:t>
      </w:r>
      <w:r w:rsidRPr="00047336">
        <w:t xml:space="preserve"> </w:t>
      </w:r>
      <w:r>
        <w:t>αναφέρονται</w:t>
      </w:r>
      <w:r w:rsidRPr="00047336">
        <w:t xml:space="preserve">: </w:t>
      </w:r>
      <w:r>
        <w:t>m</w:t>
      </w:r>
      <w:r>
        <w:rPr>
          <w:lang w:val="en-US"/>
        </w:rPr>
        <w:t>anager</w:t>
      </w:r>
      <w:r w:rsidRPr="00047336">
        <w:t xml:space="preserve">, </w:t>
      </w:r>
      <w:r>
        <w:rPr>
          <w:lang w:val="en-US"/>
        </w:rPr>
        <w:t>senior</w:t>
      </w:r>
      <w:r w:rsidRPr="00047336">
        <w:t xml:space="preserve"> </w:t>
      </w:r>
      <w:r>
        <w:rPr>
          <w:lang w:val="en-US"/>
        </w:rPr>
        <w:t>consultant</w:t>
      </w:r>
      <w:r w:rsidRPr="00047336">
        <w:t>,</w:t>
      </w:r>
      <w:r>
        <w:rPr>
          <w:lang w:val="en-US"/>
        </w:rPr>
        <w:t xml:space="preserve"> consultant, business expert</w:t>
      </w:r>
      <w:r w:rsidRPr="00047336">
        <w:t xml:space="preserve"> </w:t>
      </w:r>
      <w:r>
        <w:t>κλπ</w:t>
      </w:r>
      <w:r w:rsidRPr="00047336">
        <w:t>.</w:t>
      </w:r>
    </w:p>
  </w:footnote>
  <w:footnote w:id="2">
    <w:p w:rsidR="00C82267" w:rsidRPr="001D080C" w:rsidRDefault="00C82267" w:rsidP="006001CE">
      <w:pPr>
        <w:pStyle w:val="a8"/>
        <w:rPr>
          <w:rFonts w:cs="Times New Roman"/>
          <w:lang w:val="el-GR"/>
        </w:rPr>
      </w:pPr>
      <w:r>
        <w:rPr>
          <w:rStyle w:val="aa"/>
          <w:rFonts w:cs="Times New Roman"/>
        </w:rPr>
        <w:footnoteRef/>
      </w:r>
      <w:r w:rsidRPr="00167A74">
        <w:rPr>
          <w:lang w:val="el-GR"/>
        </w:rPr>
        <w:t xml:space="preserve"> </w:t>
      </w:r>
      <w:r>
        <w:rPr>
          <w:lang w:val="el-GR"/>
        </w:rPr>
        <w:t>Αφορά τους πραγματικούς ανθρωπομήνες απασχόλησης στο έργο υπολογιζόμενοι σε ισοδύναμα ανθρωποετών, – Δεν ταυτίζεται με τη συνολική χρονική διάρκεια της χρονικής περιόδου απασχόλησης στο έργο.</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6" w:type="dxa"/>
      <w:tblLook w:val="01E0" w:firstRow="1" w:lastRow="1" w:firstColumn="1" w:lastColumn="1" w:noHBand="0" w:noVBand="0"/>
    </w:tblPr>
    <w:tblGrid>
      <w:gridCol w:w="8522"/>
    </w:tblGrid>
    <w:tr w:rsidR="00C82267" w:rsidRPr="00551B0E">
      <w:tc>
        <w:tcPr>
          <w:tcW w:w="8522" w:type="dxa"/>
        </w:tcPr>
        <w:p w:rsidR="00C82267" w:rsidRPr="007D7254" w:rsidRDefault="00C82267" w:rsidP="00413444">
          <w:pPr>
            <w:pStyle w:val="a5"/>
            <w:jc w:val="right"/>
            <w:rPr>
              <w:sz w:val="20"/>
              <w:szCs w:val="20"/>
            </w:rPr>
          </w:pPr>
          <w:r w:rsidRPr="007D7254">
            <w:rPr>
              <w:sz w:val="20"/>
              <w:szCs w:val="20"/>
            </w:rPr>
            <w:t xml:space="preserve">Διακήρυξη Διαγωνισμού </w:t>
          </w:r>
          <w:r>
            <w:rPr>
              <w:sz w:val="20"/>
              <w:szCs w:val="20"/>
            </w:rPr>
            <w:t>με τίτλο</w:t>
          </w:r>
          <w:r w:rsidRPr="007D7254">
            <w:rPr>
              <w:sz w:val="20"/>
              <w:szCs w:val="20"/>
            </w:rPr>
            <w:t xml:space="preserve"> «</w:t>
          </w:r>
          <w:r w:rsidRPr="006B48BF">
            <w:rPr>
              <w:sz w:val="20"/>
              <w:szCs w:val="20"/>
            </w:rPr>
            <w:t>Πληροφοριακό Σύστημα διαχείρισης και παροχής προσομοιώσεων εκπαιδευτικών και επιστημονικών αντικειμένων μέσω διαδικτύου</w:t>
          </w:r>
          <w:r w:rsidRPr="007D7254">
            <w:rPr>
              <w:sz w:val="20"/>
              <w:szCs w:val="20"/>
            </w:rPr>
            <w:t>»</w:t>
          </w:r>
        </w:p>
      </w:tc>
    </w:tr>
    <w:tr w:rsidR="00C82267" w:rsidRPr="00551B0E">
      <w:tc>
        <w:tcPr>
          <w:tcW w:w="8522" w:type="dxa"/>
          <w:tcBorders>
            <w:bottom w:val="single" w:sz="4" w:space="0" w:color="auto"/>
          </w:tcBorders>
        </w:tcPr>
        <w:p w:rsidR="00C82267" w:rsidRPr="0055437F" w:rsidRDefault="00C82267" w:rsidP="00DB69B3">
          <w:pPr>
            <w:pStyle w:val="a5"/>
            <w:jc w:val="right"/>
            <w:rPr>
              <w:sz w:val="20"/>
              <w:szCs w:val="20"/>
            </w:rPr>
          </w:pPr>
          <w:r w:rsidRPr="007D7254">
            <w:rPr>
              <w:sz w:val="20"/>
              <w:szCs w:val="20"/>
            </w:rPr>
            <w:t xml:space="preserve">Μέρος </w:t>
          </w:r>
          <w:r>
            <w:rPr>
              <w:sz w:val="20"/>
              <w:szCs w:val="20"/>
            </w:rPr>
            <w:t>Γ</w:t>
          </w:r>
          <w:r w:rsidRPr="007D7254">
            <w:rPr>
              <w:sz w:val="20"/>
              <w:szCs w:val="20"/>
            </w:rPr>
            <w:t xml:space="preserve">: </w:t>
          </w:r>
          <w:r>
            <w:rPr>
              <w:sz w:val="20"/>
              <w:szCs w:val="20"/>
            </w:rPr>
            <w:t>Υποδείγματα και Πίνακες Συμμόρφωσης</w:t>
          </w:r>
        </w:p>
      </w:tc>
    </w:tr>
  </w:tbl>
  <w:p w:rsidR="00C82267" w:rsidRPr="0055437F" w:rsidRDefault="00C82267" w:rsidP="0055437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0B647CE2"/>
    <w:lvl w:ilvl="0">
      <w:start w:val="1"/>
      <w:numFmt w:val="decimal"/>
      <w:lvlText w:val="%1."/>
      <w:lvlJc w:val="left"/>
      <w:pPr>
        <w:tabs>
          <w:tab w:val="num" w:pos="360"/>
        </w:tabs>
        <w:ind w:left="360" w:hanging="360"/>
      </w:pPr>
    </w:lvl>
  </w:abstractNum>
  <w:abstractNum w:abstractNumId="1">
    <w:nsid w:val="00000002"/>
    <w:multiLevelType w:val="singleLevel"/>
    <w:tmpl w:val="00000002"/>
    <w:name w:val="WW8Num1"/>
    <w:lvl w:ilvl="0">
      <w:start w:val="1"/>
      <w:numFmt w:val="decimal"/>
      <w:lvlText w:val="%1."/>
      <w:lvlJc w:val="left"/>
      <w:pPr>
        <w:tabs>
          <w:tab w:val="num" w:pos="360"/>
        </w:tabs>
        <w:ind w:left="360" w:hanging="360"/>
      </w:pPr>
    </w:lvl>
  </w:abstractNum>
  <w:abstractNum w:abstractNumId="2">
    <w:nsid w:val="039B7B2E"/>
    <w:multiLevelType w:val="multilevel"/>
    <w:tmpl w:val="5D4E17B8"/>
    <w:lvl w:ilvl="0">
      <w:start w:val="1"/>
      <w:numFmt w:val="decimal"/>
      <w:lvlText w:val="%1."/>
      <w:lvlJc w:val="left"/>
      <w:pPr>
        <w:ind w:left="720" w:hanging="360"/>
      </w:pPr>
      <w:rPr>
        <w:rFonts w:hint="default"/>
      </w:rPr>
    </w:lvl>
    <w:lvl w:ilvl="1">
      <w:start w:val="1"/>
      <w:numFmt w:val="decimal"/>
      <w:lvlText w:val="%1.%2."/>
      <w:lvlJc w:val="left"/>
      <w:pPr>
        <w:ind w:left="340" w:hanging="22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43D520E"/>
    <w:multiLevelType w:val="multilevel"/>
    <w:tmpl w:val="5D4E17B8"/>
    <w:lvl w:ilvl="0">
      <w:start w:val="1"/>
      <w:numFmt w:val="decimal"/>
      <w:lvlText w:val="%1."/>
      <w:lvlJc w:val="left"/>
      <w:pPr>
        <w:ind w:left="360" w:hanging="360"/>
      </w:pPr>
      <w:rPr>
        <w:rFonts w:hint="default"/>
      </w:rPr>
    </w:lvl>
    <w:lvl w:ilvl="1">
      <w:start w:val="1"/>
      <w:numFmt w:val="decimal"/>
      <w:lvlText w:val="%1.%2."/>
      <w:lvlJc w:val="left"/>
      <w:pPr>
        <w:ind w:left="340" w:hanging="22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9D27884"/>
    <w:multiLevelType w:val="multilevel"/>
    <w:tmpl w:val="792AD922"/>
    <w:lvl w:ilvl="0">
      <w:start w:val="4"/>
      <w:numFmt w:val="decimal"/>
      <w:lvlText w:val="%1"/>
      <w:lvlJc w:val="left"/>
      <w:pPr>
        <w:tabs>
          <w:tab w:val="num" w:pos="720"/>
        </w:tabs>
        <w:ind w:left="720" w:hanging="720"/>
      </w:pPr>
      <w:rPr>
        <w:rFonts w:hint="default"/>
      </w:rPr>
    </w:lvl>
    <w:lvl w:ilvl="1">
      <w:start w:val="1"/>
      <w:numFmt w:val="decimal"/>
      <w:lvlText w:val="4.%2"/>
      <w:lvlJc w:val="left"/>
      <w:pPr>
        <w:tabs>
          <w:tab w:val="num" w:pos="720"/>
        </w:tabs>
        <w:ind w:left="720" w:hanging="720"/>
      </w:pPr>
      <w:rPr>
        <w:rFonts w:hint="default"/>
        <w:b/>
        <w:bCs/>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F38791E"/>
    <w:multiLevelType w:val="multilevel"/>
    <w:tmpl w:val="B290E412"/>
    <w:lvl w:ilvl="0">
      <w:start w:val="2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3710AFC"/>
    <w:multiLevelType w:val="multilevel"/>
    <w:tmpl w:val="5D4E17B8"/>
    <w:lvl w:ilvl="0">
      <w:start w:val="1"/>
      <w:numFmt w:val="decimal"/>
      <w:lvlText w:val="%1."/>
      <w:lvlJc w:val="left"/>
      <w:pPr>
        <w:ind w:left="720" w:hanging="360"/>
      </w:pPr>
      <w:rPr>
        <w:rFonts w:hint="default"/>
      </w:rPr>
    </w:lvl>
    <w:lvl w:ilvl="1">
      <w:start w:val="1"/>
      <w:numFmt w:val="decimal"/>
      <w:lvlText w:val="%1.%2."/>
      <w:lvlJc w:val="left"/>
      <w:pPr>
        <w:ind w:left="340" w:hanging="22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52C5FB3"/>
    <w:multiLevelType w:val="multilevel"/>
    <w:tmpl w:val="5D4E17B8"/>
    <w:lvl w:ilvl="0">
      <w:start w:val="1"/>
      <w:numFmt w:val="decimal"/>
      <w:lvlText w:val="%1."/>
      <w:lvlJc w:val="left"/>
      <w:pPr>
        <w:ind w:left="360" w:hanging="360"/>
      </w:pPr>
      <w:rPr>
        <w:rFonts w:hint="default"/>
      </w:rPr>
    </w:lvl>
    <w:lvl w:ilvl="1">
      <w:start w:val="1"/>
      <w:numFmt w:val="decimal"/>
      <w:lvlText w:val="%1.%2."/>
      <w:lvlJc w:val="left"/>
      <w:pPr>
        <w:ind w:left="340" w:hanging="22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5483116"/>
    <w:multiLevelType w:val="multilevel"/>
    <w:tmpl w:val="5D4E17B8"/>
    <w:lvl w:ilvl="0">
      <w:start w:val="1"/>
      <w:numFmt w:val="decimal"/>
      <w:lvlText w:val="%1."/>
      <w:lvlJc w:val="left"/>
      <w:pPr>
        <w:ind w:left="600" w:hanging="360"/>
      </w:pPr>
      <w:rPr>
        <w:rFonts w:hint="default"/>
      </w:rPr>
    </w:lvl>
    <w:lvl w:ilvl="1">
      <w:start w:val="1"/>
      <w:numFmt w:val="decimal"/>
      <w:lvlText w:val="%1.%2."/>
      <w:lvlJc w:val="left"/>
      <w:pPr>
        <w:ind w:left="340" w:hanging="22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73A4B0B"/>
    <w:multiLevelType w:val="multilevel"/>
    <w:tmpl w:val="5D4E17B8"/>
    <w:lvl w:ilvl="0">
      <w:start w:val="1"/>
      <w:numFmt w:val="decimal"/>
      <w:lvlText w:val="%1."/>
      <w:lvlJc w:val="left"/>
      <w:pPr>
        <w:ind w:left="720" w:hanging="360"/>
      </w:pPr>
      <w:rPr>
        <w:rFonts w:hint="default"/>
      </w:rPr>
    </w:lvl>
    <w:lvl w:ilvl="1">
      <w:start w:val="1"/>
      <w:numFmt w:val="decimal"/>
      <w:lvlText w:val="%1.%2."/>
      <w:lvlJc w:val="left"/>
      <w:pPr>
        <w:ind w:left="340" w:hanging="22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8C60F66"/>
    <w:multiLevelType w:val="hybridMultilevel"/>
    <w:tmpl w:val="EC60D6D8"/>
    <w:lvl w:ilvl="0" w:tplc="269CA5BA">
      <w:start w:val="1"/>
      <w:numFmt w:val="bullet"/>
      <w:pStyle w:val="NumCharCharCharCharCharCharCharCharChar"/>
      <w:lvlText w:val=""/>
      <w:lvlJc w:val="left"/>
      <w:pPr>
        <w:tabs>
          <w:tab w:val="num" w:pos="429"/>
        </w:tabs>
        <w:ind w:left="431" w:hanging="371"/>
      </w:pPr>
      <w:rPr>
        <w:rFonts w:ascii="Symbol" w:hAnsi="Symbol" w:cs="Symbol" w:hint="default"/>
      </w:rPr>
    </w:lvl>
    <w:lvl w:ilvl="1" w:tplc="0408000F">
      <w:start w:val="1"/>
      <w:numFmt w:val="decimal"/>
      <w:lvlText w:val="%2."/>
      <w:lvlJc w:val="left"/>
      <w:pPr>
        <w:tabs>
          <w:tab w:val="num" w:pos="1440"/>
        </w:tabs>
        <w:ind w:left="1440" w:hanging="360"/>
      </w:pPr>
      <w:rPr>
        <w:rFonts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11">
    <w:nsid w:val="1D5922E7"/>
    <w:multiLevelType w:val="multilevel"/>
    <w:tmpl w:val="80C69174"/>
    <w:lvl w:ilvl="0">
      <w:start w:val="5"/>
      <w:numFmt w:val="decimal"/>
      <w:lvlText w:val="%1"/>
      <w:lvlJc w:val="left"/>
      <w:pPr>
        <w:tabs>
          <w:tab w:val="num" w:pos="525"/>
        </w:tabs>
        <w:ind w:left="525" w:hanging="525"/>
      </w:pPr>
      <w:rPr>
        <w:rFonts w:hint="default"/>
      </w:rPr>
    </w:lvl>
    <w:lvl w:ilvl="1">
      <w:start w:val="2"/>
      <w:numFmt w:val="decimal"/>
      <w:lvlText w:val="%1.%2"/>
      <w:lvlJc w:val="left"/>
      <w:pPr>
        <w:tabs>
          <w:tab w:val="num" w:pos="525"/>
        </w:tabs>
        <w:ind w:left="525" w:hanging="525"/>
      </w:pPr>
      <w:rPr>
        <w:rFonts w:hint="default"/>
        <w:b/>
        <w:bCs/>
        <w:sz w:val="24"/>
        <w:szCs w:val="24"/>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360"/>
        </w:tabs>
        <w:ind w:left="360" w:hanging="1440"/>
      </w:pPr>
      <w:rPr>
        <w:rFonts w:hint="default"/>
      </w:rPr>
    </w:lvl>
    <w:lvl w:ilvl="7">
      <w:start w:val="1"/>
      <w:numFmt w:val="decimal"/>
      <w:lvlText w:val="%1.%2.%3.%4.%5.%6.%7.%8"/>
      <w:lvlJc w:val="left"/>
      <w:pPr>
        <w:tabs>
          <w:tab w:val="num" w:pos="540"/>
        </w:tabs>
        <w:ind w:left="540" w:hanging="1800"/>
      </w:pPr>
      <w:rPr>
        <w:rFonts w:hint="default"/>
      </w:rPr>
    </w:lvl>
    <w:lvl w:ilvl="8">
      <w:start w:val="1"/>
      <w:numFmt w:val="decimal"/>
      <w:lvlText w:val="%1.%2.%3.%4.%5.%6.%7.%8.%9"/>
      <w:lvlJc w:val="left"/>
      <w:pPr>
        <w:tabs>
          <w:tab w:val="num" w:pos="360"/>
        </w:tabs>
        <w:ind w:left="360" w:hanging="1800"/>
      </w:pPr>
      <w:rPr>
        <w:rFonts w:hint="default"/>
      </w:rPr>
    </w:lvl>
  </w:abstractNum>
  <w:abstractNum w:abstractNumId="12">
    <w:nsid w:val="200B738D"/>
    <w:multiLevelType w:val="multilevel"/>
    <w:tmpl w:val="5D4E17B8"/>
    <w:lvl w:ilvl="0">
      <w:start w:val="1"/>
      <w:numFmt w:val="decimal"/>
      <w:lvlText w:val="%1."/>
      <w:lvlJc w:val="left"/>
      <w:pPr>
        <w:ind w:left="720" w:hanging="360"/>
      </w:pPr>
      <w:rPr>
        <w:rFonts w:hint="default"/>
      </w:rPr>
    </w:lvl>
    <w:lvl w:ilvl="1">
      <w:start w:val="1"/>
      <w:numFmt w:val="decimal"/>
      <w:lvlText w:val="%1.%2."/>
      <w:lvlJc w:val="left"/>
      <w:pPr>
        <w:ind w:left="340" w:hanging="22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0226EC0"/>
    <w:multiLevelType w:val="multilevel"/>
    <w:tmpl w:val="5D4E17B8"/>
    <w:lvl w:ilvl="0">
      <w:start w:val="1"/>
      <w:numFmt w:val="decimal"/>
      <w:lvlText w:val="%1."/>
      <w:lvlJc w:val="left"/>
      <w:pPr>
        <w:ind w:left="720" w:hanging="360"/>
      </w:pPr>
      <w:rPr>
        <w:rFonts w:hint="default"/>
      </w:rPr>
    </w:lvl>
    <w:lvl w:ilvl="1">
      <w:start w:val="1"/>
      <w:numFmt w:val="decimal"/>
      <w:lvlText w:val="%1.%2."/>
      <w:lvlJc w:val="left"/>
      <w:pPr>
        <w:ind w:left="340" w:hanging="22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03C62C1"/>
    <w:multiLevelType w:val="multilevel"/>
    <w:tmpl w:val="5D4E17B8"/>
    <w:lvl w:ilvl="0">
      <w:start w:val="1"/>
      <w:numFmt w:val="decimal"/>
      <w:lvlText w:val="%1."/>
      <w:lvlJc w:val="left"/>
      <w:pPr>
        <w:ind w:left="720" w:hanging="360"/>
      </w:pPr>
      <w:rPr>
        <w:rFonts w:hint="default"/>
      </w:rPr>
    </w:lvl>
    <w:lvl w:ilvl="1">
      <w:start w:val="1"/>
      <w:numFmt w:val="decimal"/>
      <w:lvlText w:val="%1.%2."/>
      <w:lvlJc w:val="left"/>
      <w:pPr>
        <w:ind w:left="340" w:hanging="22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21C8405A"/>
    <w:multiLevelType w:val="multilevel"/>
    <w:tmpl w:val="5D4E17B8"/>
    <w:lvl w:ilvl="0">
      <w:start w:val="1"/>
      <w:numFmt w:val="decimal"/>
      <w:lvlText w:val="%1."/>
      <w:lvlJc w:val="left"/>
      <w:pPr>
        <w:ind w:left="720" w:hanging="360"/>
      </w:pPr>
      <w:rPr>
        <w:rFonts w:hint="default"/>
      </w:rPr>
    </w:lvl>
    <w:lvl w:ilvl="1">
      <w:start w:val="1"/>
      <w:numFmt w:val="decimal"/>
      <w:lvlText w:val="%1.%2."/>
      <w:lvlJc w:val="left"/>
      <w:pPr>
        <w:ind w:left="340" w:hanging="22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2C21F56"/>
    <w:multiLevelType w:val="multilevel"/>
    <w:tmpl w:val="5D4E17B8"/>
    <w:lvl w:ilvl="0">
      <w:start w:val="1"/>
      <w:numFmt w:val="decimal"/>
      <w:lvlText w:val="%1."/>
      <w:lvlJc w:val="left"/>
      <w:pPr>
        <w:ind w:left="720" w:hanging="360"/>
      </w:pPr>
      <w:rPr>
        <w:rFonts w:hint="default"/>
      </w:rPr>
    </w:lvl>
    <w:lvl w:ilvl="1">
      <w:start w:val="1"/>
      <w:numFmt w:val="decimal"/>
      <w:lvlText w:val="%1.%2."/>
      <w:lvlJc w:val="left"/>
      <w:pPr>
        <w:ind w:left="340" w:hanging="22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246E5974"/>
    <w:multiLevelType w:val="multilevel"/>
    <w:tmpl w:val="18FE4A18"/>
    <w:lvl w:ilvl="0">
      <w:start w:val="1"/>
      <w:numFmt w:val="decimal"/>
      <w:lvlRestart w:val="0"/>
      <w:pStyle w:val="1"/>
      <w:lvlText w:val="C%1."/>
      <w:lvlJc w:val="left"/>
      <w:pPr>
        <w:tabs>
          <w:tab w:val="num" w:pos="360"/>
        </w:tabs>
        <w:ind w:left="360" w:hanging="360"/>
      </w:pPr>
      <w:rPr>
        <w:rFonts w:hint="default"/>
      </w:rPr>
    </w:lvl>
    <w:lvl w:ilvl="1">
      <w:start w:val="1"/>
      <w:numFmt w:val="decimal"/>
      <w:pStyle w:val="2"/>
      <w:isLgl/>
      <w:lvlText w:val="C%1.%2"/>
      <w:lvlJc w:val="left"/>
      <w:pPr>
        <w:tabs>
          <w:tab w:val="num" w:pos="720"/>
        </w:tabs>
        <w:ind w:left="720" w:hanging="360"/>
      </w:pPr>
      <w:rPr>
        <w:rFonts w:hint="default"/>
      </w:rPr>
    </w:lvl>
    <w:lvl w:ilvl="2">
      <w:start w:val="1"/>
      <w:numFmt w:val="decimal"/>
      <w:pStyle w:val="3"/>
      <w:isLgl/>
      <w:lvlText w:val="C%1.%2.%3"/>
      <w:lvlJc w:val="left"/>
      <w:pPr>
        <w:tabs>
          <w:tab w:val="num" w:pos="3840"/>
        </w:tabs>
        <w:ind w:left="3840" w:hanging="720"/>
      </w:pPr>
      <w:rPr>
        <w:rFonts w:hint="default"/>
      </w:rPr>
    </w:lvl>
    <w:lvl w:ilvl="3">
      <w:start w:val="1"/>
      <w:numFmt w:val="decimal"/>
      <w:isLgl/>
      <w:lvlText w:val="C%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nsid w:val="25C779CC"/>
    <w:multiLevelType w:val="multilevel"/>
    <w:tmpl w:val="6F441DA6"/>
    <w:lvl w:ilvl="0">
      <w:start w:val="4"/>
      <w:numFmt w:val="decimal"/>
      <w:lvlText w:val="%1"/>
      <w:lvlJc w:val="left"/>
      <w:pPr>
        <w:tabs>
          <w:tab w:val="num" w:pos="720"/>
        </w:tabs>
        <w:ind w:left="720" w:hanging="720"/>
      </w:pPr>
      <w:rPr>
        <w:rFonts w:hint="default"/>
      </w:rPr>
    </w:lvl>
    <w:lvl w:ilvl="1">
      <w:start w:val="3"/>
      <w:numFmt w:val="decimal"/>
      <w:lvlText w:val="2.%2"/>
      <w:lvlJc w:val="left"/>
      <w:pPr>
        <w:tabs>
          <w:tab w:val="num" w:pos="720"/>
        </w:tabs>
        <w:ind w:left="720" w:hanging="720"/>
      </w:pPr>
      <w:rPr>
        <w:rFonts w:hint="default"/>
        <w:b/>
        <w:bCs/>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26263CE3"/>
    <w:multiLevelType w:val="multilevel"/>
    <w:tmpl w:val="AE184F56"/>
    <w:lvl w:ilvl="0">
      <w:start w:val="1"/>
      <w:numFmt w:val="decimal"/>
      <w:lvlText w:val="%1."/>
      <w:lvlJc w:val="center"/>
      <w:pPr>
        <w:tabs>
          <w:tab w:val="num" w:pos="720"/>
        </w:tabs>
        <w:ind w:left="720" w:hanging="360"/>
      </w:pPr>
      <w:rPr>
        <w:rFonts w:hint="default"/>
      </w:rPr>
    </w:lvl>
    <w:lvl w:ilvl="1">
      <w:start w:val="1"/>
      <w:numFmt w:val="decimal"/>
      <w:lvlText w:val="%1.%2."/>
      <w:lvlJc w:val="left"/>
      <w:pPr>
        <w:ind w:left="340" w:hanging="22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CE63C60"/>
    <w:multiLevelType w:val="hybridMultilevel"/>
    <w:tmpl w:val="FC3AFB8A"/>
    <w:lvl w:ilvl="0" w:tplc="99CA8714">
      <w:start w:val="1"/>
      <w:numFmt w:val="decimal"/>
      <w:lvlText w:val="%1."/>
      <w:lvlJc w:val="left"/>
      <w:pPr>
        <w:ind w:left="294" w:hanging="360"/>
      </w:pPr>
      <w:rPr>
        <w:b/>
        <w:bCs/>
        <w:sz w:val="20"/>
        <w:szCs w:val="20"/>
      </w:rPr>
    </w:lvl>
    <w:lvl w:ilvl="1" w:tplc="08090019">
      <w:start w:val="1"/>
      <w:numFmt w:val="lowerLetter"/>
      <w:lvlText w:val="%2."/>
      <w:lvlJc w:val="left"/>
      <w:pPr>
        <w:ind w:left="1014" w:hanging="360"/>
      </w:pPr>
    </w:lvl>
    <w:lvl w:ilvl="2" w:tplc="0809001B">
      <w:start w:val="1"/>
      <w:numFmt w:val="lowerRoman"/>
      <w:lvlText w:val="%3."/>
      <w:lvlJc w:val="right"/>
      <w:pPr>
        <w:ind w:left="1734" w:hanging="180"/>
      </w:pPr>
    </w:lvl>
    <w:lvl w:ilvl="3" w:tplc="0809000F">
      <w:start w:val="1"/>
      <w:numFmt w:val="decimal"/>
      <w:lvlText w:val="%4."/>
      <w:lvlJc w:val="left"/>
      <w:pPr>
        <w:ind w:left="2454" w:hanging="360"/>
      </w:pPr>
    </w:lvl>
    <w:lvl w:ilvl="4" w:tplc="08090019">
      <w:start w:val="1"/>
      <w:numFmt w:val="lowerLetter"/>
      <w:lvlText w:val="%5."/>
      <w:lvlJc w:val="left"/>
      <w:pPr>
        <w:ind w:left="3174" w:hanging="360"/>
      </w:pPr>
    </w:lvl>
    <w:lvl w:ilvl="5" w:tplc="0809001B">
      <w:start w:val="1"/>
      <w:numFmt w:val="lowerRoman"/>
      <w:lvlText w:val="%6."/>
      <w:lvlJc w:val="right"/>
      <w:pPr>
        <w:ind w:left="3894" w:hanging="180"/>
      </w:pPr>
    </w:lvl>
    <w:lvl w:ilvl="6" w:tplc="0809000F">
      <w:start w:val="1"/>
      <w:numFmt w:val="decimal"/>
      <w:lvlText w:val="%7."/>
      <w:lvlJc w:val="left"/>
      <w:pPr>
        <w:ind w:left="4614" w:hanging="360"/>
      </w:pPr>
    </w:lvl>
    <w:lvl w:ilvl="7" w:tplc="08090019">
      <w:start w:val="1"/>
      <w:numFmt w:val="lowerLetter"/>
      <w:lvlText w:val="%8."/>
      <w:lvlJc w:val="left"/>
      <w:pPr>
        <w:ind w:left="5334" w:hanging="360"/>
      </w:pPr>
    </w:lvl>
    <w:lvl w:ilvl="8" w:tplc="0809001B">
      <w:start w:val="1"/>
      <w:numFmt w:val="lowerRoman"/>
      <w:lvlText w:val="%9."/>
      <w:lvlJc w:val="right"/>
      <w:pPr>
        <w:ind w:left="6054" w:hanging="180"/>
      </w:pPr>
    </w:lvl>
  </w:abstractNum>
  <w:abstractNum w:abstractNumId="21">
    <w:nsid w:val="310B1E53"/>
    <w:multiLevelType w:val="multilevel"/>
    <w:tmpl w:val="066A7726"/>
    <w:lvl w:ilvl="0">
      <w:start w:val="1"/>
      <w:numFmt w:val="decimal"/>
      <w:lvlRestart w:val="0"/>
      <w:lvlText w:val="C%1."/>
      <w:lvlJc w:val="left"/>
      <w:pPr>
        <w:tabs>
          <w:tab w:val="num" w:pos="360"/>
        </w:tabs>
        <w:ind w:left="360" w:hanging="360"/>
      </w:pPr>
      <w:rPr>
        <w:rFonts w:hint="default"/>
      </w:rPr>
    </w:lvl>
    <w:lvl w:ilvl="1">
      <w:start w:val="1"/>
      <w:numFmt w:val="decimal"/>
      <w:isLgl/>
      <w:lvlText w:val="C%1.%2"/>
      <w:lvlJc w:val="left"/>
      <w:pPr>
        <w:tabs>
          <w:tab w:val="num" w:pos="720"/>
        </w:tabs>
        <w:ind w:left="720" w:hanging="360"/>
      </w:pPr>
      <w:rPr>
        <w:rFonts w:hint="default"/>
      </w:rPr>
    </w:lvl>
    <w:lvl w:ilvl="2">
      <w:start w:val="1"/>
      <w:numFmt w:val="decimal"/>
      <w:isLgl/>
      <w:lvlText w:val="C%1.%2.%3"/>
      <w:lvlJc w:val="left"/>
      <w:pPr>
        <w:tabs>
          <w:tab w:val="num" w:pos="3840"/>
        </w:tabs>
        <w:ind w:left="3840" w:hanging="720"/>
      </w:pPr>
      <w:rPr>
        <w:rFonts w:hint="default"/>
      </w:rPr>
    </w:lvl>
    <w:lvl w:ilvl="3">
      <w:start w:val="1"/>
      <w:numFmt w:val="decimal"/>
      <w:isLgl/>
      <w:lvlText w:val="C%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nsid w:val="31D62D3B"/>
    <w:multiLevelType w:val="multilevel"/>
    <w:tmpl w:val="5D4E17B8"/>
    <w:lvl w:ilvl="0">
      <w:start w:val="1"/>
      <w:numFmt w:val="decimal"/>
      <w:lvlText w:val="%1."/>
      <w:lvlJc w:val="left"/>
      <w:pPr>
        <w:ind w:left="720" w:hanging="360"/>
      </w:pPr>
      <w:rPr>
        <w:rFonts w:hint="default"/>
      </w:rPr>
    </w:lvl>
    <w:lvl w:ilvl="1">
      <w:start w:val="1"/>
      <w:numFmt w:val="decimal"/>
      <w:lvlText w:val="%1.%2."/>
      <w:lvlJc w:val="left"/>
      <w:pPr>
        <w:ind w:left="340" w:hanging="22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5855DDD"/>
    <w:multiLevelType w:val="multilevel"/>
    <w:tmpl w:val="5D4E17B8"/>
    <w:lvl w:ilvl="0">
      <w:start w:val="1"/>
      <w:numFmt w:val="decimal"/>
      <w:lvlText w:val="%1."/>
      <w:lvlJc w:val="left"/>
      <w:pPr>
        <w:ind w:left="720" w:hanging="360"/>
      </w:pPr>
      <w:rPr>
        <w:rFonts w:hint="default"/>
      </w:rPr>
    </w:lvl>
    <w:lvl w:ilvl="1">
      <w:start w:val="1"/>
      <w:numFmt w:val="decimal"/>
      <w:lvlText w:val="%1.%2."/>
      <w:lvlJc w:val="left"/>
      <w:pPr>
        <w:ind w:left="340" w:hanging="22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73935AB"/>
    <w:multiLevelType w:val="hybridMultilevel"/>
    <w:tmpl w:val="196A60D4"/>
    <w:lvl w:ilvl="0" w:tplc="F5405314">
      <w:start w:val="1"/>
      <w:numFmt w:val="decimal"/>
      <w:pStyle w:val="Normal-x"/>
      <w:lvlText w:val="%1."/>
      <w:lvlJc w:val="left"/>
      <w:pPr>
        <w:tabs>
          <w:tab w:val="num" w:pos="720"/>
        </w:tabs>
        <w:ind w:left="720" w:hanging="436"/>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nsid w:val="39261741"/>
    <w:multiLevelType w:val="multilevel"/>
    <w:tmpl w:val="B6EC2C4A"/>
    <w:styleLink w:val="Style1"/>
    <w:lvl w:ilvl="0">
      <w:start w:val="1"/>
      <w:numFmt w:val="upperLetter"/>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right"/>
      <w:pPr>
        <w:ind w:left="2160" w:hanging="180"/>
      </w:pPr>
      <w:rPr>
        <w:rFonts w:hint="default"/>
      </w:rPr>
    </w:lvl>
    <w:lvl w:ilvl="3">
      <w:start w:val="1"/>
      <w:numFmt w:val="decimal"/>
      <w:lvlText w:val="%1%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46056C9B"/>
    <w:multiLevelType w:val="multilevel"/>
    <w:tmpl w:val="5D4E17B8"/>
    <w:lvl w:ilvl="0">
      <w:start w:val="1"/>
      <w:numFmt w:val="decimal"/>
      <w:lvlText w:val="%1."/>
      <w:lvlJc w:val="left"/>
      <w:pPr>
        <w:ind w:left="720" w:hanging="360"/>
      </w:pPr>
      <w:rPr>
        <w:rFonts w:hint="default"/>
      </w:rPr>
    </w:lvl>
    <w:lvl w:ilvl="1">
      <w:start w:val="1"/>
      <w:numFmt w:val="decimal"/>
      <w:lvlText w:val="%1.%2."/>
      <w:lvlJc w:val="left"/>
      <w:pPr>
        <w:ind w:left="340" w:hanging="22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4B426885"/>
    <w:multiLevelType w:val="multilevel"/>
    <w:tmpl w:val="5D4E17B8"/>
    <w:lvl w:ilvl="0">
      <w:start w:val="1"/>
      <w:numFmt w:val="decimal"/>
      <w:lvlText w:val="%1."/>
      <w:lvlJc w:val="left"/>
      <w:pPr>
        <w:ind w:left="360" w:hanging="360"/>
      </w:pPr>
      <w:rPr>
        <w:rFonts w:hint="default"/>
      </w:rPr>
    </w:lvl>
    <w:lvl w:ilvl="1">
      <w:start w:val="1"/>
      <w:numFmt w:val="decimal"/>
      <w:lvlText w:val="%1.%2."/>
      <w:lvlJc w:val="left"/>
      <w:pPr>
        <w:ind w:left="340" w:hanging="22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C6D3493"/>
    <w:multiLevelType w:val="multilevel"/>
    <w:tmpl w:val="5D4E17B8"/>
    <w:lvl w:ilvl="0">
      <w:start w:val="1"/>
      <w:numFmt w:val="decimal"/>
      <w:lvlText w:val="%1."/>
      <w:lvlJc w:val="left"/>
      <w:pPr>
        <w:ind w:left="720" w:hanging="360"/>
      </w:pPr>
      <w:rPr>
        <w:rFonts w:hint="default"/>
      </w:rPr>
    </w:lvl>
    <w:lvl w:ilvl="1">
      <w:start w:val="1"/>
      <w:numFmt w:val="decimal"/>
      <w:lvlText w:val="%1.%2."/>
      <w:lvlJc w:val="left"/>
      <w:pPr>
        <w:ind w:left="340" w:hanging="22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BCD19EA"/>
    <w:multiLevelType w:val="multilevel"/>
    <w:tmpl w:val="5D4E17B8"/>
    <w:lvl w:ilvl="0">
      <w:start w:val="1"/>
      <w:numFmt w:val="decimal"/>
      <w:lvlText w:val="%1."/>
      <w:lvlJc w:val="left"/>
      <w:pPr>
        <w:ind w:left="720" w:hanging="360"/>
      </w:pPr>
      <w:rPr>
        <w:rFonts w:hint="default"/>
      </w:rPr>
    </w:lvl>
    <w:lvl w:ilvl="1">
      <w:start w:val="1"/>
      <w:numFmt w:val="decimal"/>
      <w:lvlText w:val="%1.%2."/>
      <w:lvlJc w:val="left"/>
      <w:pPr>
        <w:ind w:left="340" w:hanging="22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5C061AF4"/>
    <w:multiLevelType w:val="multilevel"/>
    <w:tmpl w:val="53DEE7B2"/>
    <w:lvl w:ilvl="0">
      <w:start w:val="22"/>
      <w:numFmt w:val="decimal"/>
      <w:lvlText w:val="%1."/>
      <w:lvlJc w:val="left"/>
      <w:pPr>
        <w:tabs>
          <w:tab w:val="num" w:pos="480"/>
        </w:tabs>
        <w:ind w:left="480" w:hanging="480"/>
      </w:pPr>
      <w:rPr>
        <w:rFonts w:hint="default"/>
      </w:rPr>
    </w:lvl>
    <w:lvl w:ilvl="1">
      <w:start w:val="1"/>
      <w:numFmt w:val="bullet"/>
      <w:lvlText w:val=""/>
      <w:lvlJc w:val="left"/>
      <w:pPr>
        <w:tabs>
          <w:tab w:val="num" w:pos="480"/>
        </w:tabs>
        <w:ind w:left="480" w:hanging="480"/>
      </w:pPr>
      <w:rPr>
        <w:rFonts w:ascii="Symbol" w:hAnsi="Symbol" w:cs="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5D4C6F42"/>
    <w:multiLevelType w:val="hybridMultilevel"/>
    <w:tmpl w:val="FBB05CB2"/>
    <w:lvl w:ilvl="0" w:tplc="269CA5BA">
      <w:start w:val="1"/>
      <w:numFmt w:val="bullet"/>
      <w:pStyle w:val="a"/>
      <w:lvlText w:val=""/>
      <w:lvlJc w:val="left"/>
      <w:pPr>
        <w:tabs>
          <w:tab w:val="num" w:pos="429"/>
        </w:tabs>
        <w:ind w:left="431" w:hanging="371"/>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32">
    <w:nsid w:val="5E2279FE"/>
    <w:multiLevelType w:val="multilevel"/>
    <w:tmpl w:val="5D4E17B8"/>
    <w:lvl w:ilvl="0">
      <w:start w:val="1"/>
      <w:numFmt w:val="decimal"/>
      <w:lvlText w:val="%1."/>
      <w:lvlJc w:val="left"/>
      <w:pPr>
        <w:ind w:left="720" w:hanging="360"/>
      </w:pPr>
      <w:rPr>
        <w:rFonts w:hint="default"/>
      </w:rPr>
    </w:lvl>
    <w:lvl w:ilvl="1">
      <w:start w:val="1"/>
      <w:numFmt w:val="decimal"/>
      <w:lvlText w:val="%1.%2."/>
      <w:lvlJc w:val="left"/>
      <w:pPr>
        <w:ind w:left="340" w:hanging="22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69594349"/>
    <w:multiLevelType w:val="hybridMultilevel"/>
    <w:tmpl w:val="2070D7C6"/>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4">
    <w:nsid w:val="7DE460F3"/>
    <w:multiLevelType w:val="hybridMultilevel"/>
    <w:tmpl w:val="24449A9C"/>
    <w:lvl w:ilvl="0" w:tplc="04080001">
      <w:start w:val="1"/>
      <w:numFmt w:val="bullet"/>
      <w:lvlText w:val=""/>
      <w:lvlJc w:val="left"/>
      <w:pPr>
        <w:ind w:left="720" w:hanging="360"/>
      </w:pPr>
      <w:rPr>
        <w:rFonts w:ascii="Symbol" w:hAnsi="Symbol" w:cs="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cs="Wingdings" w:hint="default"/>
      </w:rPr>
    </w:lvl>
    <w:lvl w:ilvl="3" w:tplc="04080001">
      <w:start w:val="1"/>
      <w:numFmt w:val="bullet"/>
      <w:lvlText w:val=""/>
      <w:lvlJc w:val="left"/>
      <w:pPr>
        <w:ind w:left="2880" w:hanging="360"/>
      </w:pPr>
      <w:rPr>
        <w:rFonts w:ascii="Symbol" w:hAnsi="Symbol" w:cs="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cs="Wingdings" w:hint="default"/>
      </w:rPr>
    </w:lvl>
    <w:lvl w:ilvl="6" w:tplc="04080001">
      <w:start w:val="1"/>
      <w:numFmt w:val="bullet"/>
      <w:lvlText w:val=""/>
      <w:lvlJc w:val="left"/>
      <w:pPr>
        <w:ind w:left="5040" w:hanging="360"/>
      </w:pPr>
      <w:rPr>
        <w:rFonts w:ascii="Symbol" w:hAnsi="Symbol" w:cs="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cs="Wingdings" w:hint="default"/>
      </w:rPr>
    </w:lvl>
  </w:abstractNum>
  <w:abstractNum w:abstractNumId="35">
    <w:nsid w:val="7EB83CB5"/>
    <w:multiLevelType w:val="multilevel"/>
    <w:tmpl w:val="5D4E17B8"/>
    <w:lvl w:ilvl="0">
      <w:start w:val="1"/>
      <w:numFmt w:val="decimal"/>
      <w:lvlText w:val="%1."/>
      <w:lvlJc w:val="left"/>
      <w:pPr>
        <w:ind w:left="360" w:hanging="360"/>
      </w:pPr>
      <w:rPr>
        <w:rFonts w:hint="default"/>
      </w:rPr>
    </w:lvl>
    <w:lvl w:ilvl="1">
      <w:start w:val="1"/>
      <w:numFmt w:val="decimal"/>
      <w:lvlText w:val="%1.%2."/>
      <w:lvlJc w:val="left"/>
      <w:pPr>
        <w:ind w:left="340" w:hanging="22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7F873592"/>
    <w:multiLevelType w:val="multilevel"/>
    <w:tmpl w:val="5C886818"/>
    <w:lvl w:ilvl="0">
      <w:start w:val="4"/>
      <w:numFmt w:val="decimal"/>
      <w:lvlText w:val="%1"/>
      <w:lvlJc w:val="left"/>
      <w:pPr>
        <w:tabs>
          <w:tab w:val="num" w:pos="720"/>
        </w:tabs>
        <w:ind w:left="720" w:hanging="720"/>
      </w:pPr>
      <w:rPr>
        <w:rFonts w:hint="default"/>
      </w:rPr>
    </w:lvl>
    <w:lvl w:ilvl="1">
      <w:start w:val="1"/>
      <w:numFmt w:val="decimal"/>
      <w:lvlText w:val="3.%2"/>
      <w:lvlJc w:val="left"/>
      <w:pPr>
        <w:tabs>
          <w:tab w:val="num" w:pos="720"/>
        </w:tabs>
        <w:ind w:left="720" w:hanging="720"/>
      </w:pPr>
      <w:rPr>
        <w:rFonts w:hint="default"/>
        <w:b/>
        <w:bCs/>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0"/>
  </w:num>
  <w:num w:numId="3">
    <w:abstractNumId w:val="31"/>
  </w:num>
  <w:num w:numId="4">
    <w:abstractNumId w:val="10"/>
  </w:num>
  <w:num w:numId="5">
    <w:abstractNumId w:val="25"/>
  </w:num>
  <w:num w:numId="6">
    <w:abstractNumId w:val="17"/>
  </w:num>
  <w:num w:numId="7">
    <w:abstractNumId w:val="34"/>
  </w:num>
  <w:num w:numId="8">
    <w:abstractNumId w:val="29"/>
  </w:num>
  <w:num w:numId="9">
    <w:abstractNumId w:val="15"/>
  </w:num>
  <w:num w:numId="10">
    <w:abstractNumId w:val="6"/>
  </w:num>
  <w:num w:numId="11">
    <w:abstractNumId w:val="26"/>
  </w:num>
  <w:num w:numId="12">
    <w:abstractNumId w:val="32"/>
  </w:num>
  <w:num w:numId="13">
    <w:abstractNumId w:val="23"/>
  </w:num>
  <w:num w:numId="14">
    <w:abstractNumId w:val="13"/>
  </w:num>
  <w:num w:numId="1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num>
  <w:num w:numId="17">
    <w:abstractNumId w:val="3"/>
  </w:num>
  <w:num w:numId="18">
    <w:abstractNumId w:val="35"/>
  </w:num>
  <w:num w:numId="19">
    <w:abstractNumId w:val="7"/>
  </w:num>
  <w:num w:numId="20">
    <w:abstractNumId w:val="19"/>
  </w:num>
  <w:num w:numId="21">
    <w:abstractNumId w:val="8"/>
  </w:num>
  <w:num w:numId="22">
    <w:abstractNumId w:val="16"/>
  </w:num>
  <w:num w:numId="23">
    <w:abstractNumId w:val="12"/>
  </w:num>
  <w:num w:numId="24">
    <w:abstractNumId w:val="22"/>
  </w:num>
  <w:num w:numId="25">
    <w:abstractNumId w:val="2"/>
  </w:num>
  <w:num w:numId="26">
    <w:abstractNumId w:val="28"/>
  </w:num>
  <w:num w:numId="27">
    <w:abstractNumId w:val="14"/>
  </w:num>
  <w:num w:numId="28">
    <w:abstractNumId w:val="9"/>
  </w:num>
  <w:num w:numId="29">
    <w:abstractNumId w:val="17"/>
  </w:num>
  <w:num w:numId="30">
    <w:abstractNumId w:val="17"/>
  </w:num>
  <w:num w:numId="31">
    <w:abstractNumId w:val="21"/>
  </w:num>
  <w:num w:numId="32">
    <w:abstractNumId w:val="24"/>
  </w:num>
  <w:num w:numId="33">
    <w:abstractNumId w:val="33"/>
  </w:num>
  <w:num w:numId="34">
    <w:abstractNumId w:val="5"/>
  </w:num>
  <w:num w:numId="35">
    <w:abstractNumId w:val="30"/>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lvl w:ilvl="0">
        <w:start w:val="1"/>
        <w:numFmt w:val="decimal"/>
        <w:lvlRestart w:val="0"/>
        <w:lvlText w:val="C%1."/>
        <w:lvlJc w:val="left"/>
        <w:pPr>
          <w:tabs>
            <w:tab w:val="num" w:pos="360"/>
          </w:tabs>
          <w:ind w:left="360" w:hanging="360"/>
        </w:pPr>
        <w:rPr>
          <w:rFonts w:hint="default"/>
        </w:rPr>
      </w:lvl>
    </w:lvlOverride>
    <w:lvlOverride w:ilvl="1">
      <w:lvl w:ilvl="1">
        <w:start w:val="1"/>
        <w:numFmt w:val="decimal"/>
        <w:isLgl/>
        <w:lvlText w:val="C%1.%2"/>
        <w:lvlJc w:val="left"/>
        <w:pPr>
          <w:tabs>
            <w:tab w:val="num" w:pos="720"/>
          </w:tabs>
          <w:ind w:left="720" w:hanging="360"/>
        </w:pPr>
        <w:rPr>
          <w:rFonts w:hint="default"/>
        </w:rPr>
      </w:lvl>
    </w:lvlOverride>
    <w:lvlOverride w:ilvl="2">
      <w:lvl w:ilvl="2">
        <w:start w:val="1"/>
        <w:numFmt w:val="decimal"/>
        <w:isLgl/>
        <w:lvlText w:val="C%1.%2.%3"/>
        <w:lvlJc w:val="left"/>
        <w:pPr>
          <w:tabs>
            <w:tab w:val="num" w:pos="3840"/>
          </w:tabs>
          <w:ind w:left="3840" w:hanging="720"/>
        </w:pPr>
        <w:rPr>
          <w:rFonts w:hint="default"/>
        </w:rPr>
      </w:lvl>
    </w:lvlOverride>
    <w:lvlOverride w:ilvl="3">
      <w:lvl w:ilvl="3">
        <w:start w:val="1"/>
        <w:numFmt w:val="decimal"/>
        <w:isLgl/>
        <w:lvlText w:val="C%1.%2.%3.%4"/>
        <w:lvlJc w:val="left"/>
        <w:pPr>
          <w:tabs>
            <w:tab w:val="num" w:pos="720"/>
          </w:tabs>
          <w:ind w:left="720" w:hanging="720"/>
        </w:pPr>
        <w:rPr>
          <w:rFonts w:hint="default"/>
        </w:rPr>
      </w:lvl>
    </w:lvlOverride>
    <w:lvlOverride w:ilvl="4">
      <w:lvl w:ilvl="4">
        <w:start w:val="1"/>
        <w:numFmt w:val="decimal"/>
        <w:isLgl/>
        <w:lvlText w:val="%1.%2.%3.%4.%5"/>
        <w:lvlJc w:val="left"/>
        <w:pPr>
          <w:tabs>
            <w:tab w:val="num" w:pos="1080"/>
          </w:tabs>
          <w:ind w:left="1080" w:hanging="1080"/>
        </w:pPr>
        <w:rPr>
          <w:rFonts w:hint="default"/>
        </w:rPr>
      </w:lvl>
    </w:lvlOverride>
    <w:lvlOverride w:ilvl="5">
      <w:lvl w:ilvl="5">
        <w:start w:val="1"/>
        <w:numFmt w:val="decimal"/>
        <w:isLgl/>
        <w:lvlText w:val="%1.%2.%3.%4.%5.%6"/>
        <w:lvlJc w:val="left"/>
        <w:pPr>
          <w:tabs>
            <w:tab w:val="num" w:pos="1080"/>
          </w:tabs>
          <w:ind w:left="1080" w:hanging="1080"/>
        </w:pPr>
        <w:rPr>
          <w:rFonts w:hint="default"/>
        </w:rPr>
      </w:lvl>
    </w:lvlOverride>
    <w:lvlOverride w:ilvl="6">
      <w:lvl w:ilvl="6">
        <w:start w:val="1"/>
        <w:numFmt w:val="decimal"/>
        <w:isLgl/>
        <w:lvlText w:val="%1.%2.%3.%4.%5.%6.%7"/>
        <w:lvlJc w:val="left"/>
        <w:pPr>
          <w:tabs>
            <w:tab w:val="num" w:pos="1440"/>
          </w:tabs>
          <w:ind w:left="1440" w:hanging="1440"/>
        </w:pPr>
        <w:rPr>
          <w:rFonts w:hint="default"/>
        </w:rPr>
      </w:lvl>
    </w:lvlOverride>
    <w:lvlOverride w:ilvl="7">
      <w:lvl w:ilvl="7">
        <w:start w:val="1"/>
        <w:numFmt w:val="decimal"/>
        <w:isLgl/>
        <w:lvlText w:val="%1.%2.%3.%4.%5.%6.%7.%8"/>
        <w:lvlJc w:val="left"/>
        <w:pPr>
          <w:tabs>
            <w:tab w:val="num" w:pos="1440"/>
          </w:tabs>
          <w:ind w:left="1440" w:hanging="1440"/>
        </w:pPr>
        <w:rPr>
          <w:rFonts w:hint="default"/>
        </w:rPr>
      </w:lvl>
    </w:lvlOverride>
    <w:lvlOverride w:ilvl="8">
      <w:lvl w:ilvl="8">
        <w:start w:val="1"/>
        <w:numFmt w:val="decimal"/>
        <w:isLgl/>
        <w:lvlText w:val="%1.%2.%3.%4.%5.%6.%7.%8.%9"/>
        <w:lvlJc w:val="left"/>
        <w:pPr>
          <w:tabs>
            <w:tab w:val="num" w:pos="1800"/>
          </w:tabs>
          <w:ind w:left="1800" w:hanging="1800"/>
        </w:pPr>
        <w:rPr>
          <w:rFonts w:hint="default"/>
        </w:rPr>
      </w:lvl>
    </w:lvlOverride>
  </w:num>
  <w:num w:numId="38">
    <w:abstractNumId w:val="18"/>
  </w:num>
  <w:num w:numId="39">
    <w:abstractNumId w:val="36"/>
  </w:num>
  <w:num w:numId="40">
    <w:abstractNumId w:val="4"/>
  </w:num>
  <w:num w:numId="41">
    <w:abstractNumId w:val="11"/>
  </w:num>
  <w:num w:numId="42">
    <w:abstractNumId w:val="20"/>
  </w:num>
  <w:num w:numId="43">
    <w:abstractNumId w:val="21"/>
  </w:num>
  <w:num w:numId="44">
    <w:abstractNumId w:val="21"/>
  </w:num>
  <w:num w:numId="45">
    <w:abstractNumId w:val="21"/>
  </w:num>
  <w:num w:numId="46">
    <w:abstractNumId w:val="21"/>
  </w:num>
  <w:num w:numId="47">
    <w:abstractNumId w:val="21"/>
  </w:num>
  <w:num w:numId="48">
    <w:abstractNumId w:val="21"/>
  </w:num>
  <w:num w:numId="49">
    <w:abstractNumId w:val="21"/>
  </w:num>
  <w:num w:numId="5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oNotTrackMoves/>
  <w:defaultTabStop w:val="7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1B0E"/>
    <w:rsid w:val="00000010"/>
    <w:rsid w:val="0000026A"/>
    <w:rsid w:val="0000035F"/>
    <w:rsid w:val="00000A33"/>
    <w:rsid w:val="00000AB5"/>
    <w:rsid w:val="000010DF"/>
    <w:rsid w:val="00001176"/>
    <w:rsid w:val="00001269"/>
    <w:rsid w:val="00001676"/>
    <w:rsid w:val="000016F3"/>
    <w:rsid w:val="00001A02"/>
    <w:rsid w:val="00001BE9"/>
    <w:rsid w:val="0000277C"/>
    <w:rsid w:val="00003152"/>
    <w:rsid w:val="000033F3"/>
    <w:rsid w:val="00003BAC"/>
    <w:rsid w:val="0000416F"/>
    <w:rsid w:val="00004305"/>
    <w:rsid w:val="000046D1"/>
    <w:rsid w:val="000047E4"/>
    <w:rsid w:val="00004C93"/>
    <w:rsid w:val="00004EAF"/>
    <w:rsid w:val="000056EB"/>
    <w:rsid w:val="000061EC"/>
    <w:rsid w:val="00006217"/>
    <w:rsid w:val="000066DC"/>
    <w:rsid w:val="00006900"/>
    <w:rsid w:val="00006A87"/>
    <w:rsid w:val="00006A93"/>
    <w:rsid w:val="00006F13"/>
    <w:rsid w:val="00007360"/>
    <w:rsid w:val="00007A06"/>
    <w:rsid w:val="00007C63"/>
    <w:rsid w:val="0001004A"/>
    <w:rsid w:val="00010062"/>
    <w:rsid w:val="0001032D"/>
    <w:rsid w:val="00010B9D"/>
    <w:rsid w:val="000112A1"/>
    <w:rsid w:val="0001158F"/>
    <w:rsid w:val="0001182B"/>
    <w:rsid w:val="0001197D"/>
    <w:rsid w:val="00011A22"/>
    <w:rsid w:val="00011A94"/>
    <w:rsid w:val="00011E10"/>
    <w:rsid w:val="0001206C"/>
    <w:rsid w:val="0001213F"/>
    <w:rsid w:val="000122A2"/>
    <w:rsid w:val="000125B6"/>
    <w:rsid w:val="00012F46"/>
    <w:rsid w:val="0001343A"/>
    <w:rsid w:val="0001346A"/>
    <w:rsid w:val="0001352C"/>
    <w:rsid w:val="0001377F"/>
    <w:rsid w:val="00013A77"/>
    <w:rsid w:val="00013D39"/>
    <w:rsid w:val="00013F25"/>
    <w:rsid w:val="000143C5"/>
    <w:rsid w:val="0001457B"/>
    <w:rsid w:val="00014A14"/>
    <w:rsid w:val="00014FF2"/>
    <w:rsid w:val="00015437"/>
    <w:rsid w:val="00015977"/>
    <w:rsid w:val="00015C1D"/>
    <w:rsid w:val="00015F68"/>
    <w:rsid w:val="000164FE"/>
    <w:rsid w:val="00016778"/>
    <w:rsid w:val="00016BA0"/>
    <w:rsid w:val="00016BDC"/>
    <w:rsid w:val="00016F62"/>
    <w:rsid w:val="0001768C"/>
    <w:rsid w:val="0001782D"/>
    <w:rsid w:val="00017F2D"/>
    <w:rsid w:val="00020399"/>
    <w:rsid w:val="00020496"/>
    <w:rsid w:val="00020CA8"/>
    <w:rsid w:val="00020EE1"/>
    <w:rsid w:val="000210E2"/>
    <w:rsid w:val="000215BD"/>
    <w:rsid w:val="00021788"/>
    <w:rsid w:val="00021994"/>
    <w:rsid w:val="00021E45"/>
    <w:rsid w:val="00022DE7"/>
    <w:rsid w:val="00023ABE"/>
    <w:rsid w:val="00023B5D"/>
    <w:rsid w:val="00023C41"/>
    <w:rsid w:val="00024356"/>
    <w:rsid w:val="00024618"/>
    <w:rsid w:val="00024B12"/>
    <w:rsid w:val="000253D7"/>
    <w:rsid w:val="00025C78"/>
    <w:rsid w:val="00025F8C"/>
    <w:rsid w:val="00026150"/>
    <w:rsid w:val="0002636D"/>
    <w:rsid w:val="00026750"/>
    <w:rsid w:val="00026ABA"/>
    <w:rsid w:val="000271B6"/>
    <w:rsid w:val="000271F0"/>
    <w:rsid w:val="0002781B"/>
    <w:rsid w:val="0002785A"/>
    <w:rsid w:val="0003008D"/>
    <w:rsid w:val="00030797"/>
    <w:rsid w:val="00030D9F"/>
    <w:rsid w:val="00030E96"/>
    <w:rsid w:val="0003119E"/>
    <w:rsid w:val="0003131F"/>
    <w:rsid w:val="0003157E"/>
    <w:rsid w:val="00031926"/>
    <w:rsid w:val="0003233F"/>
    <w:rsid w:val="00033142"/>
    <w:rsid w:val="000335D5"/>
    <w:rsid w:val="00033972"/>
    <w:rsid w:val="00033DDF"/>
    <w:rsid w:val="00033EB1"/>
    <w:rsid w:val="00033EE7"/>
    <w:rsid w:val="00034418"/>
    <w:rsid w:val="000344AC"/>
    <w:rsid w:val="00034F32"/>
    <w:rsid w:val="00034FA3"/>
    <w:rsid w:val="00035FCB"/>
    <w:rsid w:val="0003615C"/>
    <w:rsid w:val="00036297"/>
    <w:rsid w:val="00036354"/>
    <w:rsid w:val="00036905"/>
    <w:rsid w:val="00036B58"/>
    <w:rsid w:val="00036EA9"/>
    <w:rsid w:val="00037434"/>
    <w:rsid w:val="00037674"/>
    <w:rsid w:val="00037823"/>
    <w:rsid w:val="00037E9C"/>
    <w:rsid w:val="00040055"/>
    <w:rsid w:val="000401D0"/>
    <w:rsid w:val="0004058E"/>
    <w:rsid w:val="00040CE6"/>
    <w:rsid w:val="00041139"/>
    <w:rsid w:val="00041445"/>
    <w:rsid w:val="000414C1"/>
    <w:rsid w:val="000414F5"/>
    <w:rsid w:val="00041717"/>
    <w:rsid w:val="0004193E"/>
    <w:rsid w:val="00042085"/>
    <w:rsid w:val="00042493"/>
    <w:rsid w:val="000427C8"/>
    <w:rsid w:val="00043A1B"/>
    <w:rsid w:val="00043BFA"/>
    <w:rsid w:val="00043E26"/>
    <w:rsid w:val="000442FA"/>
    <w:rsid w:val="000443F3"/>
    <w:rsid w:val="000444F6"/>
    <w:rsid w:val="00044901"/>
    <w:rsid w:val="00044BBC"/>
    <w:rsid w:val="000452DB"/>
    <w:rsid w:val="00045301"/>
    <w:rsid w:val="00045A1C"/>
    <w:rsid w:val="00045E8A"/>
    <w:rsid w:val="00046005"/>
    <w:rsid w:val="00046234"/>
    <w:rsid w:val="00046B10"/>
    <w:rsid w:val="00046C82"/>
    <w:rsid w:val="000472BA"/>
    <w:rsid w:val="00047336"/>
    <w:rsid w:val="00047666"/>
    <w:rsid w:val="00050163"/>
    <w:rsid w:val="00050376"/>
    <w:rsid w:val="00050ABA"/>
    <w:rsid w:val="000512FA"/>
    <w:rsid w:val="00051370"/>
    <w:rsid w:val="000515A1"/>
    <w:rsid w:val="00051E7F"/>
    <w:rsid w:val="000521B4"/>
    <w:rsid w:val="00052262"/>
    <w:rsid w:val="00052694"/>
    <w:rsid w:val="00052A9E"/>
    <w:rsid w:val="00052BE5"/>
    <w:rsid w:val="00052C31"/>
    <w:rsid w:val="00052F79"/>
    <w:rsid w:val="000538B6"/>
    <w:rsid w:val="0005393A"/>
    <w:rsid w:val="0005397F"/>
    <w:rsid w:val="00053C9B"/>
    <w:rsid w:val="0005443F"/>
    <w:rsid w:val="00054547"/>
    <w:rsid w:val="00055042"/>
    <w:rsid w:val="0005505A"/>
    <w:rsid w:val="000555E3"/>
    <w:rsid w:val="00056217"/>
    <w:rsid w:val="00056236"/>
    <w:rsid w:val="0005632A"/>
    <w:rsid w:val="00056D67"/>
    <w:rsid w:val="00057735"/>
    <w:rsid w:val="00057E69"/>
    <w:rsid w:val="00060185"/>
    <w:rsid w:val="000602F9"/>
    <w:rsid w:val="00060671"/>
    <w:rsid w:val="00060FE2"/>
    <w:rsid w:val="0006129D"/>
    <w:rsid w:val="0006129E"/>
    <w:rsid w:val="0006299B"/>
    <w:rsid w:val="00062D4A"/>
    <w:rsid w:val="000631A4"/>
    <w:rsid w:val="00063B32"/>
    <w:rsid w:val="00063DD1"/>
    <w:rsid w:val="00064055"/>
    <w:rsid w:val="000646A0"/>
    <w:rsid w:val="00064A61"/>
    <w:rsid w:val="00064FF6"/>
    <w:rsid w:val="000650C8"/>
    <w:rsid w:val="00065203"/>
    <w:rsid w:val="00065302"/>
    <w:rsid w:val="00065708"/>
    <w:rsid w:val="0006575F"/>
    <w:rsid w:val="00065760"/>
    <w:rsid w:val="00065D01"/>
    <w:rsid w:val="00065FCC"/>
    <w:rsid w:val="0006618E"/>
    <w:rsid w:val="000662E6"/>
    <w:rsid w:val="0006680D"/>
    <w:rsid w:val="000673E7"/>
    <w:rsid w:val="00067BC7"/>
    <w:rsid w:val="00067F60"/>
    <w:rsid w:val="0007002B"/>
    <w:rsid w:val="000700A9"/>
    <w:rsid w:val="000708C9"/>
    <w:rsid w:val="000708F2"/>
    <w:rsid w:val="00070E5D"/>
    <w:rsid w:val="00071086"/>
    <w:rsid w:val="00071575"/>
    <w:rsid w:val="000717B2"/>
    <w:rsid w:val="000719E4"/>
    <w:rsid w:val="00071CB7"/>
    <w:rsid w:val="00071E36"/>
    <w:rsid w:val="000726E9"/>
    <w:rsid w:val="000727EB"/>
    <w:rsid w:val="000734FA"/>
    <w:rsid w:val="00073D71"/>
    <w:rsid w:val="0007463B"/>
    <w:rsid w:val="00074BDC"/>
    <w:rsid w:val="00074D56"/>
    <w:rsid w:val="0007507D"/>
    <w:rsid w:val="00075325"/>
    <w:rsid w:val="00075C53"/>
    <w:rsid w:val="00075E18"/>
    <w:rsid w:val="00076469"/>
    <w:rsid w:val="00076485"/>
    <w:rsid w:val="0007683A"/>
    <w:rsid w:val="00076901"/>
    <w:rsid w:val="000772F7"/>
    <w:rsid w:val="00080140"/>
    <w:rsid w:val="00081746"/>
    <w:rsid w:val="00081948"/>
    <w:rsid w:val="00081BEF"/>
    <w:rsid w:val="00081CDA"/>
    <w:rsid w:val="00081FAF"/>
    <w:rsid w:val="00082343"/>
    <w:rsid w:val="0008262E"/>
    <w:rsid w:val="00082AB5"/>
    <w:rsid w:val="00082B76"/>
    <w:rsid w:val="00082E3B"/>
    <w:rsid w:val="00082E5A"/>
    <w:rsid w:val="00082EEF"/>
    <w:rsid w:val="00082F92"/>
    <w:rsid w:val="00083019"/>
    <w:rsid w:val="000830DE"/>
    <w:rsid w:val="0008324B"/>
    <w:rsid w:val="0008344F"/>
    <w:rsid w:val="00083503"/>
    <w:rsid w:val="0008382E"/>
    <w:rsid w:val="000838AC"/>
    <w:rsid w:val="00083E81"/>
    <w:rsid w:val="00083FEF"/>
    <w:rsid w:val="0008402A"/>
    <w:rsid w:val="0008408A"/>
    <w:rsid w:val="00084093"/>
    <w:rsid w:val="000840EE"/>
    <w:rsid w:val="000841F8"/>
    <w:rsid w:val="00084221"/>
    <w:rsid w:val="00084885"/>
    <w:rsid w:val="00085CCD"/>
    <w:rsid w:val="00085D7A"/>
    <w:rsid w:val="00086326"/>
    <w:rsid w:val="000865D9"/>
    <w:rsid w:val="000867AA"/>
    <w:rsid w:val="0008686D"/>
    <w:rsid w:val="00086E8B"/>
    <w:rsid w:val="000870DF"/>
    <w:rsid w:val="000875A5"/>
    <w:rsid w:val="0008787A"/>
    <w:rsid w:val="00087D92"/>
    <w:rsid w:val="00087DB7"/>
    <w:rsid w:val="0009075E"/>
    <w:rsid w:val="00090985"/>
    <w:rsid w:val="00090AE4"/>
    <w:rsid w:val="00090D77"/>
    <w:rsid w:val="000917FC"/>
    <w:rsid w:val="0009192A"/>
    <w:rsid w:val="00091AC8"/>
    <w:rsid w:val="00091D1B"/>
    <w:rsid w:val="00092479"/>
    <w:rsid w:val="00092A38"/>
    <w:rsid w:val="00092D17"/>
    <w:rsid w:val="00092D33"/>
    <w:rsid w:val="0009327A"/>
    <w:rsid w:val="000932B1"/>
    <w:rsid w:val="000938E4"/>
    <w:rsid w:val="00093B73"/>
    <w:rsid w:val="0009422D"/>
    <w:rsid w:val="00094279"/>
    <w:rsid w:val="0009446E"/>
    <w:rsid w:val="00094533"/>
    <w:rsid w:val="00094B86"/>
    <w:rsid w:val="0009506A"/>
    <w:rsid w:val="0009667A"/>
    <w:rsid w:val="00096CCD"/>
    <w:rsid w:val="00096E34"/>
    <w:rsid w:val="000972AE"/>
    <w:rsid w:val="00097419"/>
    <w:rsid w:val="0009763B"/>
    <w:rsid w:val="000976EF"/>
    <w:rsid w:val="00097721"/>
    <w:rsid w:val="00097CF2"/>
    <w:rsid w:val="000A06DD"/>
    <w:rsid w:val="000A0F1D"/>
    <w:rsid w:val="000A1055"/>
    <w:rsid w:val="000A1398"/>
    <w:rsid w:val="000A14EB"/>
    <w:rsid w:val="000A174C"/>
    <w:rsid w:val="000A185A"/>
    <w:rsid w:val="000A1B45"/>
    <w:rsid w:val="000A1B78"/>
    <w:rsid w:val="000A1E6B"/>
    <w:rsid w:val="000A1EA3"/>
    <w:rsid w:val="000A1F2E"/>
    <w:rsid w:val="000A2471"/>
    <w:rsid w:val="000A263D"/>
    <w:rsid w:val="000A2660"/>
    <w:rsid w:val="000A269C"/>
    <w:rsid w:val="000A2767"/>
    <w:rsid w:val="000A27E0"/>
    <w:rsid w:val="000A2AEA"/>
    <w:rsid w:val="000A2B5B"/>
    <w:rsid w:val="000A2C75"/>
    <w:rsid w:val="000A2D73"/>
    <w:rsid w:val="000A389D"/>
    <w:rsid w:val="000A397D"/>
    <w:rsid w:val="000A3ACA"/>
    <w:rsid w:val="000A3BE6"/>
    <w:rsid w:val="000A3F17"/>
    <w:rsid w:val="000A47EA"/>
    <w:rsid w:val="000A48DB"/>
    <w:rsid w:val="000A4A64"/>
    <w:rsid w:val="000A57D0"/>
    <w:rsid w:val="000A72FA"/>
    <w:rsid w:val="000A752C"/>
    <w:rsid w:val="000A75F4"/>
    <w:rsid w:val="000A7A27"/>
    <w:rsid w:val="000A7A31"/>
    <w:rsid w:val="000A7A3D"/>
    <w:rsid w:val="000A7AC2"/>
    <w:rsid w:val="000B0C31"/>
    <w:rsid w:val="000B0EDC"/>
    <w:rsid w:val="000B0F1B"/>
    <w:rsid w:val="000B14EB"/>
    <w:rsid w:val="000B1A6A"/>
    <w:rsid w:val="000B20FB"/>
    <w:rsid w:val="000B2213"/>
    <w:rsid w:val="000B2542"/>
    <w:rsid w:val="000B28A8"/>
    <w:rsid w:val="000B338B"/>
    <w:rsid w:val="000B39A0"/>
    <w:rsid w:val="000B39C3"/>
    <w:rsid w:val="000B3D10"/>
    <w:rsid w:val="000B3E8D"/>
    <w:rsid w:val="000B4201"/>
    <w:rsid w:val="000B478E"/>
    <w:rsid w:val="000B4814"/>
    <w:rsid w:val="000B4874"/>
    <w:rsid w:val="000B48C8"/>
    <w:rsid w:val="000B4B55"/>
    <w:rsid w:val="000B4C2C"/>
    <w:rsid w:val="000B55B2"/>
    <w:rsid w:val="000B6566"/>
    <w:rsid w:val="000B68FC"/>
    <w:rsid w:val="000B6E63"/>
    <w:rsid w:val="000B767C"/>
    <w:rsid w:val="000B76F8"/>
    <w:rsid w:val="000B7840"/>
    <w:rsid w:val="000B7FFB"/>
    <w:rsid w:val="000C0A2B"/>
    <w:rsid w:val="000C13FA"/>
    <w:rsid w:val="000C1781"/>
    <w:rsid w:val="000C1853"/>
    <w:rsid w:val="000C21B7"/>
    <w:rsid w:val="000C3107"/>
    <w:rsid w:val="000C329C"/>
    <w:rsid w:val="000C3B57"/>
    <w:rsid w:val="000C3B84"/>
    <w:rsid w:val="000C3C8A"/>
    <w:rsid w:val="000C41CE"/>
    <w:rsid w:val="000C4B73"/>
    <w:rsid w:val="000C4C56"/>
    <w:rsid w:val="000C51D5"/>
    <w:rsid w:val="000C52F2"/>
    <w:rsid w:val="000C54A2"/>
    <w:rsid w:val="000C6580"/>
    <w:rsid w:val="000C6CE1"/>
    <w:rsid w:val="000C6F96"/>
    <w:rsid w:val="000C752E"/>
    <w:rsid w:val="000C755D"/>
    <w:rsid w:val="000C7606"/>
    <w:rsid w:val="000C7D28"/>
    <w:rsid w:val="000D0582"/>
    <w:rsid w:val="000D0696"/>
    <w:rsid w:val="000D07AA"/>
    <w:rsid w:val="000D07CC"/>
    <w:rsid w:val="000D09FB"/>
    <w:rsid w:val="000D0A60"/>
    <w:rsid w:val="000D0ADA"/>
    <w:rsid w:val="000D0E98"/>
    <w:rsid w:val="000D10FF"/>
    <w:rsid w:val="000D16BE"/>
    <w:rsid w:val="000D1F7B"/>
    <w:rsid w:val="000D20C9"/>
    <w:rsid w:val="000D2425"/>
    <w:rsid w:val="000D2D39"/>
    <w:rsid w:val="000D2DD7"/>
    <w:rsid w:val="000D327D"/>
    <w:rsid w:val="000D33D3"/>
    <w:rsid w:val="000D3D1F"/>
    <w:rsid w:val="000D3DF6"/>
    <w:rsid w:val="000D42A1"/>
    <w:rsid w:val="000D4831"/>
    <w:rsid w:val="000D4CD8"/>
    <w:rsid w:val="000D5CC9"/>
    <w:rsid w:val="000D5D81"/>
    <w:rsid w:val="000D6119"/>
    <w:rsid w:val="000D7076"/>
    <w:rsid w:val="000D74CB"/>
    <w:rsid w:val="000D7719"/>
    <w:rsid w:val="000D7792"/>
    <w:rsid w:val="000D78FB"/>
    <w:rsid w:val="000E0323"/>
    <w:rsid w:val="000E0A76"/>
    <w:rsid w:val="000E0D57"/>
    <w:rsid w:val="000E1361"/>
    <w:rsid w:val="000E1464"/>
    <w:rsid w:val="000E15DC"/>
    <w:rsid w:val="000E160B"/>
    <w:rsid w:val="000E2510"/>
    <w:rsid w:val="000E258F"/>
    <w:rsid w:val="000E262D"/>
    <w:rsid w:val="000E28E8"/>
    <w:rsid w:val="000E2E35"/>
    <w:rsid w:val="000E301E"/>
    <w:rsid w:val="000E310E"/>
    <w:rsid w:val="000E3D76"/>
    <w:rsid w:val="000E41B2"/>
    <w:rsid w:val="000E460E"/>
    <w:rsid w:val="000E4BD2"/>
    <w:rsid w:val="000E4DB8"/>
    <w:rsid w:val="000E4FFE"/>
    <w:rsid w:val="000E5027"/>
    <w:rsid w:val="000E552A"/>
    <w:rsid w:val="000E59D3"/>
    <w:rsid w:val="000E5A4E"/>
    <w:rsid w:val="000E668A"/>
    <w:rsid w:val="000E67BE"/>
    <w:rsid w:val="000E6A65"/>
    <w:rsid w:val="000E78F2"/>
    <w:rsid w:val="000F01CF"/>
    <w:rsid w:val="000F0352"/>
    <w:rsid w:val="000F065C"/>
    <w:rsid w:val="000F0675"/>
    <w:rsid w:val="000F06B1"/>
    <w:rsid w:val="000F082E"/>
    <w:rsid w:val="000F0B78"/>
    <w:rsid w:val="000F0DDF"/>
    <w:rsid w:val="000F1081"/>
    <w:rsid w:val="000F1953"/>
    <w:rsid w:val="000F2E8D"/>
    <w:rsid w:val="000F354D"/>
    <w:rsid w:val="000F3A7A"/>
    <w:rsid w:val="000F4722"/>
    <w:rsid w:val="000F4829"/>
    <w:rsid w:val="000F4BCF"/>
    <w:rsid w:val="000F4E75"/>
    <w:rsid w:val="000F54D3"/>
    <w:rsid w:val="000F56F8"/>
    <w:rsid w:val="000F579B"/>
    <w:rsid w:val="000F5813"/>
    <w:rsid w:val="000F59E9"/>
    <w:rsid w:val="000F5B40"/>
    <w:rsid w:val="000F5C51"/>
    <w:rsid w:val="000F5EDA"/>
    <w:rsid w:val="000F65FB"/>
    <w:rsid w:val="000F697D"/>
    <w:rsid w:val="000F76E7"/>
    <w:rsid w:val="000F776B"/>
    <w:rsid w:val="000F7935"/>
    <w:rsid w:val="000F7B83"/>
    <w:rsid w:val="000F7BE4"/>
    <w:rsid w:val="000F7E64"/>
    <w:rsid w:val="000F7F75"/>
    <w:rsid w:val="000F7FB9"/>
    <w:rsid w:val="001001E9"/>
    <w:rsid w:val="001010DE"/>
    <w:rsid w:val="00101115"/>
    <w:rsid w:val="00101A98"/>
    <w:rsid w:val="00101AD5"/>
    <w:rsid w:val="00101C12"/>
    <w:rsid w:val="00101EE1"/>
    <w:rsid w:val="00101F63"/>
    <w:rsid w:val="0010256D"/>
    <w:rsid w:val="001025B7"/>
    <w:rsid w:val="00102BCF"/>
    <w:rsid w:val="00102BD1"/>
    <w:rsid w:val="00102DB3"/>
    <w:rsid w:val="001030ED"/>
    <w:rsid w:val="00103279"/>
    <w:rsid w:val="00103FAD"/>
    <w:rsid w:val="00104269"/>
    <w:rsid w:val="00104E28"/>
    <w:rsid w:val="00104F86"/>
    <w:rsid w:val="001053E5"/>
    <w:rsid w:val="00105489"/>
    <w:rsid w:val="001054B0"/>
    <w:rsid w:val="0010585D"/>
    <w:rsid w:val="00105DF3"/>
    <w:rsid w:val="00106223"/>
    <w:rsid w:val="0010681B"/>
    <w:rsid w:val="00107339"/>
    <w:rsid w:val="00107D1A"/>
    <w:rsid w:val="0011029A"/>
    <w:rsid w:val="001105DB"/>
    <w:rsid w:val="00110707"/>
    <w:rsid w:val="00110853"/>
    <w:rsid w:val="001108FB"/>
    <w:rsid w:val="0011096A"/>
    <w:rsid w:val="00110C1B"/>
    <w:rsid w:val="00110D50"/>
    <w:rsid w:val="00111297"/>
    <w:rsid w:val="001112F2"/>
    <w:rsid w:val="00111534"/>
    <w:rsid w:val="001118D8"/>
    <w:rsid w:val="00111CDF"/>
    <w:rsid w:val="00111E2E"/>
    <w:rsid w:val="0011201D"/>
    <w:rsid w:val="00112AE3"/>
    <w:rsid w:val="00112BF9"/>
    <w:rsid w:val="00112DFA"/>
    <w:rsid w:val="00112ECD"/>
    <w:rsid w:val="001131A6"/>
    <w:rsid w:val="00113A1B"/>
    <w:rsid w:val="00113C6C"/>
    <w:rsid w:val="00113DB1"/>
    <w:rsid w:val="001140E6"/>
    <w:rsid w:val="00114171"/>
    <w:rsid w:val="00114399"/>
    <w:rsid w:val="001146D0"/>
    <w:rsid w:val="00114DC1"/>
    <w:rsid w:val="0011509E"/>
    <w:rsid w:val="00115236"/>
    <w:rsid w:val="001155FE"/>
    <w:rsid w:val="00115AEC"/>
    <w:rsid w:val="001163AA"/>
    <w:rsid w:val="00116757"/>
    <w:rsid w:val="00116789"/>
    <w:rsid w:val="00116859"/>
    <w:rsid w:val="00116AA4"/>
    <w:rsid w:val="00116D46"/>
    <w:rsid w:val="00116E1E"/>
    <w:rsid w:val="001170AE"/>
    <w:rsid w:val="00117B34"/>
    <w:rsid w:val="00120152"/>
    <w:rsid w:val="001202E4"/>
    <w:rsid w:val="00120424"/>
    <w:rsid w:val="00120CAA"/>
    <w:rsid w:val="00121196"/>
    <w:rsid w:val="00121359"/>
    <w:rsid w:val="0012153C"/>
    <w:rsid w:val="00121775"/>
    <w:rsid w:val="00121C8A"/>
    <w:rsid w:val="00122173"/>
    <w:rsid w:val="00122B53"/>
    <w:rsid w:val="00122C70"/>
    <w:rsid w:val="0012314C"/>
    <w:rsid w:val="001233E0"/>
    <w:rsid w:val="001235FC"/>
    <w:rsid w:val="00123833"/>
    <w:rsid w:val="0012387C"/>
    <w:rsid w:val="00123905"/>
    <w:rsid w:val="00123EF2"/>
    <w:rsid w:val="001244F6"/>
    <w:rsid w:val="00124507"/>
    <w:rsid w:val="001245B4"/>
    <w:rsid w:val="001248E2"/>
    <w:rsid w:val="001249D0"/>
    <w:rsid w:val="00124A63"/>
    <w:rsid w:val="00124B5F"/>
    <w:rsid w:val="00124DA7"/>
    <w:rsid w:val="00125017"/>
    <w:rsid w:val="0012506E"/>
    <w:rsid w:val="0012531F"/>
    <w:rsid w:val="001258CD"/>
    <w:rsid w:val="00125A45"/>
    <w:rsid w:val="00125AD7"/>
    <w:rsid w:val="00125D9E"/>
    <w:rsid w:val="001268C5"/>
    <w:rsid w:val="00126E2B"/>
    <w:rsid w:val="00130013"/>
    <w:rsid w:val="0013048E"/>
    <w:rsid w:val="001307E0"/>
    <w:rsid w:val="00130F2A"/>
    <w:rsid w:val="00131223"/>
    <w:rsid w:val="00131518"/>
    <w:rsid w:val="0013186A"/>
    <w:rsid w:val="00131CDD"/>
    <w:rsid w:val="00131D90"/>
    <w:rsid w:val="00131F20"/>
    <w:rsid w:val="00132033"/>
    <w:rsid w:val="0013234F"/>
    <w:rsid w:val="00132794"/>
    <w:rsid w:val="0013322C"/>
    <w:rsid w:val="00133638"/>
    <w:rsid w:val="0013395D"/>
    <w:rsid w:val="00133987"/>
    <w:rsid w:val="00134974"/>
    <w:rsid w:val="00134DEB"/>
    <w:rsid w:val="00134F2B"/>
    <w:rsid w:val="00135A0A"/>
    <w:rsid w:val="00135D3D"/>
    <w:rsid w:val="00135F38"/>
    <w:rsid w:val="00136F2F"/>
    <w:rsid w:val="00137126"/>
    <w:rsid w:val="00137A2C"/>
    <w:rsid w:val="00137BDF"/>
    <w:rsid w:val="0014023C"/>
    <w:rsid w:val="00140383"/>
    <w:rsid w:val="00140417"/>
    <w:rsid w:val="00140640"/>
    <w:rsid w:val="001406B4"/>
    <w:rsid w:val="00140765"/>
    <w:rsid w:val="001407E0"/>
    <w:rsid w:val="001423BC"/>
    <w:rsid w:val="00142CF6"/>
    <w:rsid w:val="00142F4B"/>
    <w:rsid w:val="00142FF9"/>
    <w:rsid w:val="001430B9"/>
    <w:rsid w:val="00143108"/>
    <w:rsid w:val="001431BD"/>
    <w:rsid w:val="0014379C"/>
    <w:rsid w:val="00143E7A"/>
    <w:rsid w:val="00143F46"/>
    <w:rsid w:val="00144810"/>
    <w:rsid w:val="00144858"/>
    <w:rsid w:val="00144CD2"/>
    <w:rsid w:val="0014551F"/>
    <w:rsid w:val="00145597"/>
    <w:rsid w:val="001457D2"/>
    <w:rsid w:val="001458B1"/>
    <w:rsid w:val="00145DC0"/>
    <w:rsid w:val="001463D6"/>
    <w:rsid w:val="00146A3B"/>
    <w:rsid w:val="00146A3C"/>
    <w:rsid w:val="00146ACF"/>
    <w:rsid w:val="00146ED9"/>
    <w:rsid w:val="00147017"/>
    <w:rsid w:val="00147077"/>
    <w:rsid w:val="001473FD"/>
    <w:rsid w:val="00147561"/>
    <w:rsid w:val="0014765E"/>
    <w:rsid w:val="00147DC7"/>
    <w:rsid w:val="00150455"/>
    <w:rsid w:val="00150CA9"/>
    <w:rsid w:val="001513C1"/>
    <w:rsid w:val="0015151B"/>
    <w:rsid w:val="00151875"/>
    <w:rsid w:val="00151974"/>
    <w:rsid w:val="00151DC4"/>
    <w:rsid w:val="00151FDC"/>
    <w:rsid w:val="00152396"/>
    <w:rsid w:val="001528EB"/>
    <w:rsid w:val="00152C64"/>
    <w:rsid w:val="001530AA"/>
    <w:rsid w:val="00153483"/>
    <w:rsid w:val="001538DB"/>
    <w:rsid w:val="001540D8"/>
    <w:rsid w:val="001542A1"/>
    <w:rsid w:val="001542E7"/>
    <w:rsid w:val="0015439C"/>
    <w:rsid w:val="00154C31"/>
    <w:rsid w:val="00154DBA"/>
    <w:rsid w:val="00155620"/>
    <w:rsid w:val="00155826"/>
    <w:rsid w:val="00155857"/>
    <w:rsid w:val="00155DD6"/>
    <w:rsid w:val="001565C1"/>
    <w:rsid w:val="00156728"/>
    <w:rsid w:val="0015693E"/>
    <w:rsid w:val="00156E35"/>
    <w:rsid w:val="00157851"/>
    <w:rsid w:val="00157922"/>
    <w:rsid w:val="0015793F"/>
    <w:rsid w:val="00157C9B"/>
    <w:rsid w:val="00157EA4"/>
    <w:rsid w:val="00160A2D"/>
    <w:rsid w:val="00161A66"/>
    <w:rsid w:val="00161F0A"/>
    <w:rsid w:val="00161F52"/>
    <w:rsid w:val="00162536"/>
    <w:rsid w:val="00162789"/>
    <w:rsid w:val="00162890"/>
    <w:rsid w:val="00162CBA"/>
    <w:rsid w:val="00162D58"/>
    <w:rsid w:val="00163868"/>
    <w:rsid w:val="00163A88"/>
    <w:rsid w:val="00164004"/>
    <w:rsid w:val="00164603"/>
    <w:rsid w:val="00165D2B"/>
    <w:rsid w:val="00165E48"/>
    <w:rsid w:val="0016610F"/>
    <w:rsid w:val="00166754"/>
    <w:rsid w:val="00166C18"/>
    <w:rsid w:val="00167A74"/>
    <w:rsid w:val="00167F45"/>
    <w:rsid w:val="0017062C"/>
    <w:rsid w:val="00170676"/>
    <w:rsid w:val="00170B9D"/>
    <w:rsid w:val="00170CC7"/>
    <w:rsid w:val="00170D29"/>
    <w:rsid w:val="00170F56"/>
    <w:rsid w:val="0017108B"/>
    <w:rsid w:val="0017193F"/>
    <w:rsid w:val="001719FE"/>
    <w:rsid w:val="00171A0E"/>
    <w:rsid w:val="00171D73"/>
    <w:rsid w:val="00171DA2"/>
    <w:rsid w:val="0017267A"/>
    <w:rsid w:val="001727C3"/>
    <w:rsid w:val="00173025"/>
    <w:rsid w:val="0017325E"/>
    <w:rsid w:val="00173544"/>
    <w:rsid w:val="00173B2D"/>
    <w:rsid w:val="00173F4A"/>
    <w:rsid w:val="001742CC"/>
    <w:rsid w:val="001744D3"/>
    <w:rsid w:val="00174593"/>
    <w:rsid w:val="00175533"/>
    <w:rsid w:val="00175653"/>
    <w:rsid w:val="00176320"/>
    <w:rsid w:val="001764FE"/>
    <w:rsid w:val="00176A31"/>
    <w:rsid w:val="00176CAF"/>
    <w:rsid w:val="00176E0B"/>
    <w:rsid w:val="00176EAB"/>
    <w:rsid w:val="00176EE4"/>
    <w:rsid w:val="0017710F"/>
    <w:rsid w:val="00177BAE"/>
    <w:rsid w:val="001803E5"/>
    <w:rsid w:val="001808DD"/>
    <w:rsid w:val="00180FEA"/>
    <w:rsid w:val="0018108A"/>
    <w:rsid w:val="001812E0"/>
    <w:rsid w:val="00181539"/>
    <w:rsid w:val="0018153D"/>
    <w:rsid w:val="00181AB0"/>
    <w:rsid w:val="00181DBA"/>
    <w:rsid w:val="00181E43"/>
    <w:rsid w:val="001825C5"/>
    <w:rsid w:val="00182711"/>
    <w:rsid w:val="0018283F"/>
    <w:rsid w:val="00182B34"/>
    <w:rsid w:val="00182BD9"/>
    <w:rsid w:val="0018342E"/>
    <w:rsid w:val="0018398D"/>
    <w:rsid w:val="001839BB"/>
    <w:rsid w:val="00183F0C"/>
    <w:rsid w:val="00184130"/>
    <w:rsid w:val="0018463A"/>
    <w:rsid w:val="001848BD"/>
    <w:rsid w:val="001848C7"/>
    <w:rsid w:val="00184A1C"/>
    <w:rsid w:val="00184BA8"/>
    <w:rsid w:val="00185120"/>
    <w:rsid w:val="0018550C"/>
    <w:rsid w:val="0018597E"/>
    <w:rsid w:val="00185C82"/>
    <w:rsid w:val="00186105"/>
    <w:rsid w:val="0018645E"/>
    <w:rsid w:val="00186490"/>
    <w:rsid w:val="0018665B"/>
    <w:rsid w:val="001867CF"/>
    <w:rsid w:val="00186CDE"/>
    <w:rsid w:val="00186F66"/>
    <w:rsid w:val="00186FB3"/>
    <w:rsid w:val="001871CB"/>
    <w:rsid w:val="001900B7"/>
    <w:rsid w:val="00190298"/>
    <w:rsid w:val="001906F2"/>
    <w:rsid w:val="00190D01"/>
    <w:rsid w:val="00190F3C"/>
    <w:rsid w:val="001916C0"/>
    <w:rsid w:val="001917F7"/>
    <w:rsid w:val="0019237D"/>
    <w:rsid w:val="00192BCE"/>
    <w:rsid w:val="001930E6"/>
    <w:rsid w:val="00193433"/>
    <w:rsid w:val="001936A6"/>
    <w:rsid w:val="001937B1"/>
    <w:rsid w:val="00193B5B"/>
    <w:rsid w:val="00193B76"/>
    <w:rsid w:val="00193BD3"/>
    <w:rsid w:val="00193C85"/>
    <w:rsid w:val="00193E8C"/>
    <w:rsid w:val="0019454F"/>
    <w:rsid w:val="00194D6B"/>
    <w:rsid w:val="00194D9C"/>
    <w:rsid w:val="00194E5D"/>
    <w:rsid w:val="00194ECB"/>
    <w:rsid w:val="0019510C"/>
    <w:rsid w:val="00195DE3"/>
    <w:rsid w:val="00195E03"/>
    <w:rsid w:val="00196866"/>
    <w:rsid w:val="00196C6E"/>
    <w:rsid w:val="00196F78"/>
    <w:rsid w:val="00196FD7"/>
    <w:rsid w:val="001972EA"/>
    <w:rsid w:val="00197848"/>
    <w:rsid w:val="00197946"/>
    <w:rsid w:val="001979BB"/>
    <w:rsid w:val="001A0020"/>
    <w:rsid w:val="001A00FF"/>
    <w:rsid w:val="001A06A5"/>
    <w:rsid w:val="001A10B6"/>
    <w:rsid w:val="001A17F0"/>
    <w:rsid w:val="001A1EBB"/>
    <w:rsid w:val="001A2A69"/>
    <w:rsid w:val="001A2CF1"/>
    <w:rsid w:val="001A3E9F"/>
    <w:rsid w:val="001A40B9"/>
    <w:rsid w:val="001A490E"/>
    <w:rsid w:val="001A4F96"/>
    <w:rsid w:val="001A50A7"/>
    <w:rsid w:val="001A53EA"/>
    <w:rsid w:val="001A588F"/>
    <w:rsid w:val="001A5966"/>
    <w:rsid w:val="001A5DE1"/>
    <w:rsid w:val="001A670C"/>
    <w:rsid w:val="001A6851"/>
    <w:rsid w:val="001A6D01"/>
    <w:rsid w:val="001A73FF"/>
    <w:rsid w:val="001A7A85"/>
    <w:rsid w:val="001A7D45"/>
    <w:rsid w:val="001A7FD9"/>
    <w:rsid w:val="001B0379"/>
    <w:rsid w:val="001B0B3D"/>
    <w:rsid w:val="001B104E"/>
    <w:rsid w:val="001B10F1"/>
    <w:rsid w:val="001B145C"/>
    <w:rsid w:val="001B14CD"/>
    <w:rsid w:val="001B16C2"/>
    <w:rsid w:val="001B1898"/>
    <w:rsid w:val="001B1D22"/>
    <w:rsid w:val="001B1E82"/>
    <w:rsid w:val="001B1F68"/>
    <w:rsid w:val="001B2623"/>
    <w:rsid w:val="001B2AAB"/>
    <w:rsid w:val="001B2CBF"/>
    <w:rsid w:val="001B2FA8"/>
    <w:rsid w:val="001B30D8"/>
    <w:rsid w:val="001B351F"/>
    <w:rsid w:val="001B373B"/>
    <w:rsid w:val="001B3805"/>
    <w:rsid w:val="001B38C4"/>
    <w:rsid w:val="001B3A8E"/>
    <w:rsid w:val="001B3B1F"/>
    <w:rsid w:val="001B3D84"/>
    <w:rsid w:val="001B3E67"/>
    <w:rsid w:val="001B437A"/>
    <w:rsid w:val="001B438B"/>
    <w:rsid w:val="001B478C"/>
    <w:rsid w:val="001B5182"/>
    <w:rsid w:val="001B5B21"/>
    <w:rsid w:val="001B5CB1"/>
    <w:rsid w:val="001B5FBE"/>
    <w:rsid w:val="001B6408"/>
    <w:rsid w:val="001B6751"/>
    <w:rsid w:val="001B67EE"/>
    <w:rsid w:val="001B69DA"/>
    <w:rsid w:val="001B6E3F"/>
    <w:rsid w:val="001B7090"/>
    <w:rsid w:val="001B741B"/>
    <w:rsid w:val="001B79E3"/>
    <w:rsid w:val="001B7A32"/>
    <w:rsid w:val="001C0ED0"/>
    <w:rsid w:val="001C0F93"/>
    <w:rsid w:val="001C107C"/>
    <w:rsid w:val="001C120B"/>
    <w:rsid w:val="001C1352"/>
    <w:rsid w:val="001C13FF"/>
    <w:rsid w:val="001C1831"/>
    <w:rsid w:val="001C1A97"/>
    <w:rsid w:val="001C21FF"/>
    <w:rsid w:val="001C27FA"/>
    <w:rsid w:val="001C2947"/>
    <w:rsid w:val="001C2B07"/>
    <w:rsid w:val="001C2DC2"/>
    <w:rsid w:val="001C37D6"/>
    <w:rsid w:val="001C3886"/>
    <w:rsid w:val="001C4828"/>
    <w:rsid w:val="001C4A1E"/>
    <w:rsid w:val="001C50A9"/>
    <w:rsid w:val="001C578D"/>
    <w:rsid w:val="001C64C6"/>
    <w:rsid w:val="001C6897"/>
    <w:rsid w:val="001C6CC1"/>
    <w:rsid w:val="001C7914"/>
    <w:rsid w:val="001C7BB9"/>
    <w:rsid w:val="001C7EAF"/>
    <w:rsid w:val="001D03DF"/>
    <w:rsid w:val="001D07A9"/>
    <w:rsid w:val="001D080C"/>
    <w:rsid w:val="001D0DB1"/>
    <w:rsid w:val="001D0DE5"/>
    <w:rsid w:val="001D111C"/>
    <w:rsid w:val="001D1942"/>
    <w:rsid w:val="001D1C2E"/>
    <w:rsid w:val="001D2BA2"/>
    <w:rsid w:val="001D2C30"/>
    <w:rsid w:val="001D2EB6"/>
    <w:rsid w:val="001D2FE4"/>
    <w:rsid w:val="001D36F6"/>
    <w:rsid w:val="001D3967"/>
    <w:rsid w:val="001D3A35"/>
    <w:rsid w:val="001D4B5B"/>
    <w:rsid w:val="001D5188"/>
    <w:rsid w:val="001D613C"/>
    <w:rsid w:val="001D6577"/>
    <w:rsid w:val="001D6A04"/>
    <w:rsid w:val="001D6B15"/>
    <w:rsid w:val="001D6BE9"/>
    <w:rsid w:val="001D6C0C"/>
    <w:rsid w:val="001D6EF6"/>
    <w:rsid w:val="001D703E"/>
    <w:rsid w:val="001D7A6E"/>
    <w:rsid w:val="001D7DBA"/>
    <w:rsid w:val="001D7EB2"/>
    <w:rsid w:val="001E0A30"/>
    <w:rsid w:val="001E0C60"/>
    <w:rsid w:val="001E0DEB"/>
    <w:rsid w:val="001E0E16"/>
    <w:rsid w:val="001E0FAE"/>
    <w:rsid w:val="001E11F2"/>
    <w:rsid w:val="001E1B3A"/>
    <w:rsid w:val="001E1C8D"/>
    <w:rsid w:val="001E205C"/>
    <w:rsid w:val="001E334F"/>
    <w:rsid w:val="001E33A2"/>
    <w:rsid w:val="001E34BF"/>
    <w:rsid w:val="001E36AE"/>
    <w:rsid w:val="001E3C4F"/>
    <w:rsid w:val="001E40B9"/>
    <w:rsid w:val="001E4325"/>
    <w:rsid w:val="001E4804"/>
    <w:rsid w:val="001E5080"/>
    <w:rsid w:val="001E661B"/>
    <w:rsid w:val="001E681D"/>
    <w:rsid w:val="001E6DF3"/>
    <w:rsid w:val="001E6F24"/>
    <w:rsid w:val="001E7332"/>
    <w:rsid w:val="001E7DCC"/>
    <w:rsid w:val="001E7E53"/>
    <w:rsid w:val="001F03D7"/>
    <w:rsid w:val="001F0553"/>
    <w:rsid w:val="001F0F71"/>
    <w:rsid w:val="001F134D"/>
    <w:rsid w:val="001F181F"/>
    <w:rsid w:val="001F18C1"/>
    <w:rsid w:val="001F1BE8"/>
    <w:rsid w:val="001F1D6C"/>
    <w:rsid w:val="001F1F15"/>
    <w:rsid w:val="001F22A0"/>
    <w:rsid w:val="001F2632"/>
    <w:rsid w:val="001F2C70"/>
    <w:rsid w:val="001F35AA"/>
    <w:rsid w:val="001F3FA3"/>
    <w:rsid w:val="001F4288"/>
    <w:rsid w:val="001F42C4"/>
    <w:rsid w:val="001F4383"/>
    <w:rsid w:val="001F43F8"/>
    <w:rsid w:val="001F4B6C"/>
    <w:rsid w:val="001F4BDE"/>
    <w:rsid w:val="001F4C46"/>
    <w:rsid w:val="001F52D4"/>
    <w:rsid w:val="001F53E5"/>
    <w:rsid w:val="001F5617"/>
    <w:rsid w:val="001F56B7"/>
    <w:rsid w:val="001F6114"/>
    <w:rsid w:val="001F6359"/>
    <w:rsid w:val="001F6382"/>
    <w:rsid w:val="001F638F"/>
    <w:rsid w:val="001F68DF"/>
    <w:rsid w:val="001F6DE9"/>
    <w:rsid w:val="001F6FC8"/>
    <w:rsid w:val="001F732E"/>
    <w:rsid w:val="001F7554"/>
    <w:rsid w:val="001F78B6"/>
    <w:rsid w:val="001F7D7D"/>
    <w:rsid w:val="001F7F96"/>
    <w:rsid w:val="002008A3"/>
    <w:rsid w:val="00200A7A"/>
    <w:rsid w:val="00200E3E"/>
    <w:rsid w:val="00201053"/>
    <w:rsid w:val="00201090"/>
    <w:rsid w:val="00201101"/>
    <w:rsid w:val="002015C2"/>
    <w:rsid w:val="00201601"/>
    <w:rsid w:val="0020160E"/>
    <w:rsid w:val="0020185A"/>
    <w:rsid w:val="00201CAB"/>
    <w:rsid w:val="00201CFB"/>
    <w:rsid w:val="0020230C"/>
    <w:rsid w:val="0020255D"/>
    <w:rsid w:val="00202766"/>
    <w:rsid w:val="00202A8F"/>
    <w:rsid w:val="00202C42"/>
    <w:rsid w:val="00202DBC"/>
    <w:rsid w:val="00204192"/>
    <w:rsid w:val="002042B6"/>
    <w:rsid w:val="00204544"/>
    <w:rsid w:val="00205138"/>
    <w:rsid w:val="002054E9"/>
    <w:rsid w:val="00205E5D"/>
    <w:rsid w:val="00206222"/>
    <w:rsid w:val="002063B6"/>
    <w:rsid w:val="002066D9"/>
    <w:rsid w:val="00206866"/>
    <w:rsid w:val="00206A3F"/>
    <w:rsid w:val="00207245"/>
    <w:rsid w:val="00207408"/>
    <w:rsid w:val="0020742D"/>
    <w:rsid w:val="00207EA0"/>
    <w:rsid w:val="00207ED6"/>
    <w:rsid w:val="00207F0A"/>
    <w:rsid w:val="002100E2"/>
    <w:rsid w:val="00210665"/>
    <w:rsid w:val="0021082D"/>
    <w:rsid w:val="00211042"/>
    <w:rsid w:val="0021186C"/>
    <w:rsid w:val="00211A15"/>
    <w:rsid w:val="002120A5"/>
    <w:rsid w:val="002120AA"/>
    <w:rsid w:val="002120AF"/>
    <w:rsid w:val="00212D9D"/>
    <w:rsid w:val="00213634"/>
    <w:rsid w:val="00213793"/>
    <w:rsid w:val="00214CEF"/>
    <w:rsid w:val="00214E4C"/>
    <w:rsid w:val="002153B8"/>
    <w:rsid w:val="002159D6"/>
    <w:rsid w:val="00215D9A"/>
    <w:rsid w:val="00216358"/>
    <w:rsid w:val="00216466"/>
    <w:rsid w:val="002164AD"/>
    <w:rsid w:val="002167C0"/>
    <w:rsid w:val="00216C6B"/>
    <w:rsid w:val="00216FAE"/>
    <w:rsid w:val="00217116"/>
    <w:rsid w:val="00217439"/>
    <w:rsid w:val="00217493"/>
    <w:rsid w:val="00217DF7"/>
    <w:rsid w:val="002202F7"/>
    <w:rsid w:val="002208D1"/>
    <w:rsid w:val="00220949"/>
    <w:rsid w:val="00220ADA"/>
    <w:rsid w:val="00220BD8"/>
    <w:rsid w:val="002215A4"/>
    <w:rsid w:val="002215EF"/>
    <w:rsid w:val="00221768"/>
    <w:rsid w:val="00222423"/>
    <w:rsid w:val="002225C4"/>
    <w:rsid w:val="0022298B"/>
    <w:rsid w:val="00222EB4"/>
    <w:rsid w:val="0022339B"/>
    <w:rsid w:val="0022364F"/>
    <w:rsid w:val="002236AD"/>
    <w:rsid w:val="00223D2D"/>
    <w:rsid w:val="00224224"/>
    <w:rsid w:val="002245DE"/>
    <w:rsid w:val="00224870"/>
    <w:rsid w:val="00225BCC"/>
    <w:rsid w:val="00225E6A"/>
    <w:rsid w:val="00226617"/>
    <w:rsid w:val="002268A7"/>
    <w:rsid w:val="00226A7A"/>
    <w:rsid w:val="00226D17"/>
    <w:rsid w:val="00226E65"/>
    <w:rsid w:val="00226E71"/>
    <w:rsid w:val="00227485"/>
    <w:rsid w:val="0022753D"/>
    <w:rsid w:val="0022757F"/>
    <w:rsid w:val="00227A24"/>
    <w:rsid w:val="00227B93"/>
    <w:rsid w:val="00227BE0"/>
    <w:rsid w:val="00230126"/>
    <w:rsid w:val="00231499"/>
    <w:rsid w:val="00231640"/>
    <w:rsid w:val="00232160"/>
    <w:rsid w:val="00232C3B"/>
    <w:rsid w:val="00232F78"/>
    <w:rsid w:val="00233873"/>
    <w:rsid w:val="00233F98"/>
    <w:rsid w:val="00234211"/>
    <w:rsid w:val="00234CB0"/>
    <w:rsid w:val="00234E9C"/>
    <w:rsid w:val="0023509E"/>
    <w:rsid w:val="0023518D"/>
    <w:rsid w:val="0023569B"/>
    <w:rsid w:val="002356D7"/>
    <w:rsid w:val="00235BAD"/>
    <w:rsid w:val="00236031"/>
    <w:rsid w:val="0023604E"/>
    <w:rsid w:val="00236566"/>
    <w:rsid w:val="002369D7"/>
    <w:rsid w:val="002369F9"/>
    <w:rsid w:val="00236AC5"/>
    <w:rsid w:val="0023721E"/>
    <w:rsid w:val="00237385"/>
    <w:rsid w:val="00237403"/>
    <w:rsid w:val="00237550"/>
    <w:rsid w:val="002376BF"/>
    <w:rsid w:val="00237B4F"/>
    <w:rsid w:val="00240007"/>
    <w:rsid w:val="0024006E"/>
    <w:rsid w:val="0024010A"/>
    <w:rsid w:val="0024037D"/>
    <w:rsid w:val="002405A1"/>
    <w:rsid w:val="00240AF4"/>
    <w:rsid w:val="00240F66"/>
    <w:rsid w:val="002410F2"/>
    <w:rsid w:val="0024116D"/>
    <w:rsid w:val="00241708"/>
    <w:rsid w:val="0024205B"/>
    <w:rsid w:val="0024253D"/>
    <w:rsid w:val="00242872"/>
    <w:rsid w:val="00243CDB"/>
    <w:rsid w:val="00243E00"/>
    <w:rsid w:val="00244C5A"/>
    <w:rsid w:val="00245091"/>
    <w:rsid w:val="002451F1"/>
    <w:rsid w:val="0024554D"/>
    <w:rsid w:val="00245CCD"/>
    <w:rsid w:val="00245D56"/>
    <w:rsid w:val="00245FFF"/>
    <w:rsid w:val="00246848"/>
    <w:rsid w:val="00246A1D"/>
    <w:rsid w:val="00246E81"/>
    <w:rsid w:val="00247057"/>
    <w:rsid w:val="0024712B"/>
    <w:rsid w:val="00247707"/>
    <w:rsid w:val="00247F31"/>
    <w:rsid w:val="00250168"/>
    <w:rsid w:val="002501EA"/>
    <w:rsid w:val="00250510"/>
    <w:rsid w:val="00250A64"/>
    <w:rsid w:val="00250EE6"/>
    <w:rsid w:val="002513AA"/>
    <w:rsid w:val="00251920"/>
    <w:rsid w:val="002520B5"/>
    <w:rsid w:val="002526E3"/>
    <w:rsid w:val="0025287D"/>
    <w:rsid w:val="00252AC6"/>
    <w:rsid w:val="002533FF"/>
    <w:rsid w:val="002538DF"/>
    <w:rsid w:val="00253BD3"/>
    <w:rsid w:val="00253D8E"/>
    <w:rsid w:val="00253FEE"/>
    <w:rsid w:val="0025419C"/>
    <w:rsid w:val="00254379"/>
    <w:rsid w:val="002543FF"/>
    <w:rsid w:val="00254C34"/>
    <w:rsid w:val="0025506C"/>
    <w:rsid w:val="002552D5"/>
    <w:rsid w:val="00255627"/>
    <w:rsid w:val="00255731"/>
    <w:rsid w:val="002559C3"/>
    <w:rsid w:val="00255E49"/>
    <w:rsid w:val="002560B8"/>
    <w:rsid w:val="00256465"/>
    <w:rsid w:val="002565E2"/>
    <w:rsid w:val="00256A41"/>
    <w:rsid w:val="00256F5E"/>
    <w:rsid w:val="00257162"/>
    <w:rsid w:val="00257428"/>
    <w:rsid w:val="00257A0D"/>
    <w:rsid w:val="00257D3E"/>
    <w:rsid w:val="00257E56"/>
    <w:rsid w:val="00260009"/>
    <w:rsid w:val="002602B7"/>
    <w:rsid w:val="00260E1C"/>
    <w:rsid w:val="00261933"/>
    <w:rsid w:val="002619BE"/>
    <w:rsid w:val="00261FF1"/>
    <w:rsid w:val="00262031"/>
    <w:rsid w:val="00262672"/>
    <w:rsid w:val="0026290F"/>
    <w:rsid w:val="00262D52"/>
    <w:rsid w:val="002632BF"/>
    <w:rsid w:val="00263610"/>
    <w:rsid w:val="00263C02"/>
    <w:rsid w:val="002642F8"/>
    <w:rsid w:val="0026437A"/>
    <w:rsid w:val="00265364"/>
    <w:rsid w:val="002659DF"/>
    <w:rsid w:val="00265ADD"/>
    <w:rsid w:val="00266390"/>
    <w:rsid w:val="0026682C"/>
    <w:rsid w:val="00266BB5"/>
    <w:rsid w:val="00266E8B"/>
    <w:rsid w:val="00267500"/>
    <w:rsid w:val="002678B7"/>
    <w:rsid w:val="00270254"/>
    <w:rsid w:val="002702A8"/>
    <w:rsid w:val="00270809"/>
    <w:rsid w:val="00270888"/>
    <w:rsid w:val="00270D23"/>
    <w:rsid w:val="00271E59"/>
    <w:rsid w:val="00271FD0"/>
    <w:rsid w:val="00272335"/>
    <w:rsid w:val="002724D1"/>
    <w:rsid w:val="00272522"/>
    <w:rsid w:val="002727D1"/>
    <w:rsid w:val="0027297F"/>
    <w:rsid w:val="00272B19"/>
    <w:rsid w:val="0027332E"/>
    <w:rsid w:val="002736EE"/>
    <w:rsid w:val="00274055"/>
    <w:rsid w:val="0027419F"/>
    <w:rsid w:val="00274302"/>
    <w:rsid w:val="00274A7B"/>
    <w:rsid w:val="00274BD3"/>
    <w:rsid w:val="00275A4C"/>
    <w:rsid w:val="00275DCF"/>
    <w:rsid w:val="002760DE"/>
    <w:rsid w:val="002767B5"/>
    <w:rsid w:val="00276CE7"/>
    <w:rsid w:val="002779AD"/>
    <w:rsid w:val="002809DD"/>
    <w:rsid w:val="00280AA7"/>
    <w:rsid w:val="00281721"/>
    <w:rsid w:val="00281D56"/>
    <w:rsid w:val="00282071"/>
    <w:rsid w:val="002821A9"/>
    <w:rsid w:val="0028228D"/>
    <w:rsid w:val="00282969"/>
    <w:rsid w:val="00282BF5"/>
    <w:rsid w:val="00282E0A"/>
    <w:rsid w:val="002833D2"/>
    <w:rsid w:val="00284487"/>
    <w:rsid w:val="00284794"/>
    <w:rsid w:val="00284B5A"/>
    <w:rsid w:val="00284ED9"/>
    <w:rsid w:val="00284FA2"/>
    <w:rsid w:val="002850F9"/>
    <w:rsid w:val="00285769"/>
    <w:rsid w:val="00285C62"/>
    <w:rsid w:val="0028609B"/>
    <w:rsid w:val="0028615F"/>
    <w:rsid w:val="0028624A"/>
    <w:rsid w:val="002862E4"/>
    <w:rsid w:val="00286876"/>
    <w:rsid w:val="00287CF6"/>
    <w:rsid w:val="00287FA2"/>
    <w:rsid w:val="00290BD8"/>
    <w:rsid w:val="0029144A"/>
    <w:rsid w:val="00291481"/>
    <w:rsid w:val="00291D0D"/>
    <w:rsid w:val="00292042"/>
    <w:rsid w:val="002929E4"/>
    <w:rsid w:val="00293B8B"/>
    <w:rsid w:val="00293C50"/>
    <w:rsid w:val="00293F15"/>
    <w:rsid w:val="0029418A"/>
    <w:rsid w:val="002945A8"/>
    <w:rsid w:val="00294B19"/>
    <w:rsid w:val="00294C2C"/>
    <w:rsid w:val="00295441"/>
    <w:rsid w:val="00295B10"/>
    <w:rsid w:val="00295EB3"/>
    <w:rsid w:val="0029626F"/>
    <w:rsid w:val="002968B7"/>
    <w:rsid w:val="00296C77"/>
    <w:rsid w:val="00296E97"/>
    <w:rsid w:val="00297686"/>
    <w:rsid w:val="0029783E"/>
    <w:rsid w:val="00297E11"/>
    <w:rsid w:val="00297FB3"/>
    <w:rsid w:val="002A03B6"/>
    <w:rsid w:val="002A1691"/>
    <w:rsid w:val="002A16E8"/>
    <w:rsid w:val="002A1E33"/>
    <w:rsid w:val="002A2CF2"/>
    <w:rsid w:val="002A2D14"/>
    <w:rsid w:val="002A3591"/>
    <w:rsid w:val="002A428F"/>
    <w:rsid w:val="002A4518"/>
    <w:rsid w:val="002A4C1D"/>
    <w:rsid w:val="002A558A"/>
    <w:rsid w:val="002A596A"/>
    <w:rsid w:val="002A5AD7"/>
    <w:rsid w:val="002A5C65"/>
    <w:rsid w:val="002A5F09"/>
    <w:rsid w:val="002A5F81"/>
    <w:rsid w:val="002A60EA"/>
    <w:rsid w:val="002A6B70"/>
    <w:rsid w:val="002A6C34"/>
    <w:rsid w:val="002A6FA7"/>
    <w:rsid w:val="002A6FDB"/>
    <w:rsid w:val="002A7007"/>
    <w:rsid w:val="002A72EC"/>
    <w:rsid w:val="002A7893"/>
    <w:rsid w:val="002A7C5F"/>
    <w:rsid w:val="002A7F6E"/>
    <w:rsid w:val="002B008F"/>
    <w:rsid w:val="002B0DB2"/>
    <w:rsid w:val="002B0E55"/>
    <w:rsid w:val="002B1520"/>
    <w:rsid w:val="002B188D"/>
    <w:rsid w:val="002B1A3A"/>
    <w:rsid w:val="002B1F74"/>
    <w:rsid w:val="002B2056"/>
    <w:rsid w:val="002B20A3"/>
    <w:rsid w:val="002B2168"/>
    <w:rsid w:val="002B2196"/>
    <w:rsid w:val="002B2731"/>
    <w:rsid w:val="002B27A9"/>
    <w:rsid w:val="002B29FF"/>
    <w:rsid w:val="002B2AD0"/>
    <w:rsid w:val="002B366D"/>
    <w:rsid w:val="002B3936"/>
    <w:rsid w:val="002B39B6"/>
    <w:rsid w:val="002B3B87"/>
    <w:rsid w:val="002B3EB5"/>
    <w:rsid w:val="002B4C04"/>
    <w:rsid w:val="002B4F16"/>
    <w:rsid w:val="002B4F8A"/>
    <w:rsid w:val="002B5429"/>
    <w:rsid w:val="002B58E7"/>
    <w:rsid w:val="002B637D"/>
    <w:rsid w:val="002B6B87"/>
    <w:rsid w:val="002B6E09"/>
    <w:rsid w:val="002B6E11"/>
    <w:rsid w:val="002B6E28"/>
    <w:rsid w:val="002B6EBB"/>
    <w:rsid w:val="002B700E"/>
    <w:rsid w:val="002B76E6"/>
    <w:rsid w:val="002B7995"/>
    <w:rsid w:val="002B7A66"/>
    <w:rsid w:val="002C0100"/>
    <w:rsid w:val="002C0516"/>
    <w:rsid w:val="002C0A79"/>
    <w:rsid w:val="002C0FF5"/>
    <w:rsid w:val="002C1528"/>
    <w:rsid w:val="002C168A"/>
    <w:rsid w:val="002C1D7A"/>
    <w:rsid w:val="002C1F77"/>
    <w:rsid w:val="002C1F87"/>
    <w:rsid w:val="002C20EB"/>
    <w:rsid w:val="002C22A0"/>
    <w:rsid w:val="002C25A0"/>
    <w:rsid w:val="002C2A3C"/>
    <w:rsid w:val="002C2CAC"/>
    <w:rsid w:val="002C2EB7"/>
    <w:rsid w:val="002C3983"/>
    <w:rsid w:val="002C3BC3"/>
    <w:rsid w:val="002C3F30"/>
    <w:rsid w:val="002C41F7"/>
    <w:rsid w:val="002C4378"/>
    <w:rsid w:val="002C43DC"/>
    <w:rsid w:val="002C452F"/>
    <w:rsid w:val="002C4AB6"/>
    <w:rsid w:val="002C4D91"/>
    <w:rsid w:val="002C5397"/>
    <w:rsid w:val="002C55A5"/>
    <w:rsid w:val="002C5F9F"/>
    <w:rsid w:val="002C60AA"/>
    <w:rsid w:val="002C69BF"/>
    <w:rsid w:val="002C6A71"/>
    <w:rsid w:val="002C6B0E"/>
    <w:rsid w:val="002C6BA5"/>
    <w:rsid w:val="002C6CCD"/>
    <w:rsid w:val="002C6E69"/>
    <w:rsid w:val="002C72F7"/>
    <w:rsid w:val="002D0257"/>
    <w:rsid w:val="002D0664"/>
    <w:rsid w:val="002D068E"/>
    <w:rsid w:val="002D1554"/>
    <w:rsid w:val="002D18B1"/>
    <w:rsid w:val="002D224B"/>
    <w:rsid w:val="002D2483"/>
    <w:rsid w:val="002D2696"/>
    <w:rsid w:val="002D2813"/>
    <w:rsid w:val="002D2BF2"/>
    <w:rsid w:val="002D31F0"/>
    <w:rsid w:val="002D344D"/>
    <w:rsid w:val="002D371E"/>
    <w:rsid w:val="002D3723"/>
    <w:rsid w:val="002D3C89"/>
    <w:rsid w:val="002D3D58"/>
    <w:rsid w:val="002D445C"/>
    <w:rsid w:val="002D4F25"/>
    <w:rsid w:val="002D54BC"/>
    <w:rsid w:val="002D56EF"/>
    <w:rsid w:val="002D59E9"/>
    <w:rsid w:val="002D5B59"/>
    <w:rsid w:val="002D5D8F"/>
    <w:rsid w:val="002D61B4"/>
    <w:rsid w:val="002D6659"/>
    <w:rsid w:val="002D66BE"/>
    <w:rsid w:val="002D67BC"/>
    <w:rsid w:val="002D69A9"/>
    <w:rsid w:val="002D6B20"/>
    <w:rsid w:val="002D6EA8"/>
    <w:rsid w:val="002D77B1"/>
    <w:rsid w:val="002D787B"/>
    <w:rsid w:val="002D7E10"/>
    <w:rsid w:val="002E0102"/>
    <w:rsid w:val="002E0263"/>
    <w:rsid w:val="002E028C"/>
    <w:rsid w:val="002E0451"/>
    <w:rsid w:val="002E080A"/>
    <w:rsid w:val="002E0B3C"/>
    <w:rsid w:val="002E0D96"/>
    <w:rsid w:val="002E1501"/>
    <w:rsid w:val="002E175D"/>
    <w:rsid w:val="002E1945"/>
    <w:rsid w:val="002E1960"/>
    <w:rsid w:val="002E1C44"/>
    <w:rsid w:val="002E3097"/>
    <w:rsid w:val="002E3317"/>
    <w:rsid w:val="002E3392"/>
    <w:rsid w:val="002E3524"/>
    <w:rsid w:val="002E3531"/>
    <w:rsid w:val="002E369F"/>
    <w:rsid w:val="002E3E42"/>
    <w:rsid w:val="002E48D0"/>
    <w:rsid w:val="002E4D57"/>
    <w:rsid w:val="002E54EF"/>
    <w:rsid w:val="002E55BE"/>
    <w:rsid w:val="002E6302"/>
    <w:rsid w:val="002E6913"/>
    <w:rsid w:val="002E69A9"/>
    <w:rsid w:val="002E7590"/>
    <w:rsid w:val="002E791B"/>
    <w:rsid w:val="002E7DD6"/>
    <w:rsid w:val="002F075F"/>
    <w:rsid w:val="002F089C"/>
    <w:rsid w:val="002F11C9"/>
    <w:rsid w:val="002F14BC"/>
    <w:rsid w:val="002F155B"/>
    <w:rsid w:val="002F1644"/>
    <w:rsid w:val="002F16C6"/>
    <w:rsid w:val="002F19C7"/>
    <w:rsid w:val="002F23DD"/>
    <w:rsid w:val="002F2D08"/>
    <w:rsid w:val="002F2F48"/>
    <w:rsid w:val="002F38F2"/>
    <w:rsid w:val="002F3BF1"/>
    <w:rsid w:val="002F3DEE"/>
    <w:rsid w:val="002F3E70"/>
    <w:rsid w:val="002F3FFA"/>
    <w:rsid w:val="002F40AB"/>
    <w:rsid w:val="002F4145"/>
    <w:rsid w:val="002F446B"/>
    <w:rsid w:val="002F4D09"/>
    <w:rsid w:val="002F4DAF"/>
    <w:rsid w:val="002F55C8"/>
    <w:rsid w:val="002F5722"/>
    <w:rsid w:val="002F59F2"/>
    <w:rsid w:val="002F62B1"/>
    <w:rsid w:val="002F631A"/>
    <w:rsid w:val="002F63A3"/>
    <w:rsid w:val="002F6574"/>
    <w:rsid w:val="002F6C08"/>
    <w:rsid w:val="002F7205"/>
    <w:rsid w:val="002F7B2A"/>
    <w:rsid w:val="00300202"/>
    <w:rsid w:val="00300B19"/>
    <w:rsid w:val="00300B23"/>
    <w:rsid w:val="00301208"/>
    <w:rsid w:val="00301A2E"/>
    <w:rsid w:val="00301B23"/>
    <w:rsid w:val="00301F65"/>
    <w:rsid w:val="0030215B"/>
    <w:rsid w:val="003023F2"/>
    <w:rsid w:val="00302903"/>
    <w:rsid w:val="00302991"/>
    <w:rsid w:val="00303182"/>
    <w:rsid w:val="003031C3"/>
    <w:rsid w:val="003031DA"/>
    <w:rsid w:val="0030347D"/>
    <w:rsid w:val="00303916"/>
    <w:rsid w:val="00303B02"/>
    <w:rsid w:val="00303B71"/>
    <w:rsid w:val="00303F1A"/>
    <w:rsid w:val="003040E9"/>
    <w:rsid w:val="00304419"/>
    <w:rsid w:val="00304621"/>
    <w:rsid w:val="00304C5C"/>
    <w:rsid w:val="00304D2A"/>
    <w:rsid w:val="00304F48"/>
    <w:rsid w:val="00305550"/>
    <w:rsid w:val="00305F50"/>
    <w:rsid w:val="0030775B"/>
    <w:rsid w:val="00307F67"/>
    <w:rsid w:val="00310DC8"/>
    <w:rsid w:val="00311445"/>
    <w:rsid w:val="0031148E"/>
    <w:rsid w:val="003114DF"/>
    <w:rsid w:val="003116E5"/>
    <w:rsid w:val="003116F5"/>
    <w:rsid w:val="003117BB"/>
    <w:rsid w:val="003118A0"/>
    <w:rsid w:val="003119D9"/>
    <w:rsid w:val="00311BC1"/>
    <w:rsid w:val="00311EA2"/>
    <w:rsid w:val="00312250"/>
    <w:rsid w:val="00312565"/>
    <w:rsid w:val="0031261B"/>
    <w:rsid w:val="003126F2"/>
    <w:rsid w:val="00312CF3"/>
    <w:rsid w:val="00312EF9"/>
    <w:rsid w:val="00313200"/>
    <w:rsid w:val="00313702"/>
    <w:rsid w:val="003151B6"/>
    <w:rsid w:val="00315385"/>
    <w:rsid w:val="0031553A"/>
    <w:rsid w:val="003157E0"/>
    <w:rsid w:val="003161F6"/>
    <w:rsid w:val="003166D0"/>
    <w:rsid w:val="003172E1"/>
    <w:rsid w:val="00317543"/>
    <w:rsid w:val="00317B48"/>
    <w:rsid w:val="00317DF2"/>
    <w:rsid w:val="00320004"/>
    <w:rsid w:val="0032002A"/>
    <w:rsid w:val="003200D8"/>
    <w:rsid w:val="00320141"/>
    <w:rsid w:val="00320152"/>
    <w:rsid w:val="00320382"/>
    <w:rsid w:val="00320C5D"/>
    <w:rsid w:val="003210D5"/>
    <w:rsid w:val="0032166F"/>
    <w:rsid w:val="00321B1E"/>
    <w:rsid w:val="00321C1F"/>
    <w:rsid w:val="003221F4"/>
    <w:rsid w:val="00322650"/>
    <w:rsid w:val="00322DF9"/>
    <w:rsid w:val="0032339D"/>
    <w:rsid w:val="003237AE"/>
    <w:rsid w:val="00323B16"/>
    <w:rsid w:val="00323D92"/>
    <w:rsid w:val="00324054"/>
    <w:rsid w:val="00325509"/>
    <w:rsid w:val="003256C8"/>
    <w:rsid w:val="003260B7"/>
    <w:rsid w:val="003261A9"/>
    <w:rsid w:val="00326E98"/>
    <w:rsid w:val="003277D1"/>
    <w:rsid w:val="00327DAB"/>
    <w:rsid w:val="00327E5C"/>
    <w:rsid w:val="0033070F"/>
    <w:rsid w:val="00330D1A"/>
    <w:rsid w:val="00330E9B"/>
    <w:rsid w:val="00331037"/>
    <w:rsid w:val="00332922"/>
    <w:rsid w:val="00332D70"/>
    <w:rsid w:val="0033319A"/>
    <w:rsid w:val="00333525"/>
    <w:rsid w:val="0033367B"/>
    <w:rsid w:val="00333D69"/>
    <w:rsid w:val="00334287"/>
    <w:rsid w:val="00334355"/>
    <w:rsid w:val="003346C7"/>
    <w:rsid w:val="003350BF"/>
    <w:rsid w:val="003351B2"/>
    <w:rsid w:val="003358DE"/>
    <w:rsid w:val="00335C64"/>
    <w:rsid w:val="00336144"/>
    <w:rsid w:val="0033647D"/>
    <w:rsid w:val="00336527"/>
    <w:rsid w:val="0033740F"/>
    <w:rsid w:val="00337567"/>
    <w:rsid w:val="003375FC"/>
    <w:rsid w:val="00337B58"/>
    <w:rsid w:val="00337CD0"/>
    <w:rsid w:val="00337E5A"/>
    <w:rsid w:val="00337EFE"/>
    <w:rsid w:val="0034004E"/>
    <w:rsid w:val="00340179"/>
    <w:rsid w:val="003401D1"/>
    <w:rsid w:val="00340375"/>
    <w:rsid w:val="00340475"/>
    <w:rsid w:val="0034059A"/>
    <w:rsid w:val="00340CD3"/>
    <w:rsid w:val="00340D7B"/>
    <w:rsid w:val="0034221D"/>
    <w:rsid w:val="003422F1"/>
    <w:rsid w:val="0034273A"/>
    <w:rsid w:val="00343245"/>
    <w:rsid w:val="00343320"/>
    <w:rsid w:val="00343491"/>
    <w:rsid w:val="00343757"/>
    <w:rsid w:val="003437E8"/>
    <w:rsid w:val="0034380C"/>
    <w:rsid w:val="00343974"/>
    <w:rsid w:val="00343E51"/>
    <w:rsid w:val="00344259"/>
    <w:rsid w:val="003442EA"/>
    <w:rsid w:val="0034436F"/>
    <w:rsid w:val="00344451"/>
    <w:rsid w:val="00345A6F"/>
    <w:rsid w:val="00345DB7"/>
    <w:rsid w:val="00345F21"/>
    <w:rsid w:val="0034610A"/>
    <w:rsid w:val="0034610C"/>
    <w:rsid w:val="00346673"/>
    <w:rsid w:val="00346FEB"/>
    <w:rsid w:val="00347107"/>
    <w:rsid w:val="00347612"/>
    <w:rsid w:val="00347732"/>
    <w:rsid w:val="00347AC7"/>
    <w:rsid w:val="00347ECD"/>
    <w:rsid w:val="0035038B"/>
    <w:rsid w:val="003507D0"/>
    <w:rsid w:val="00350904"/>
    <w:rsid w:val="0035257D"/>
    <w:rsid w:val="00352E0D"/>
    <w:rsid w:val="003537D9"/>
    <w:rsid w:val="003538B7"/>
    <w:rsid w:val="00353B8E"/>
    <w:rsid w:val="00353D8F"/>
    <w:rsid w:val="00353ED9"/>
    <w:rsid w:val="00353EED"/>
    <w:rsid w:val="003542F4"/>
    <w:rsid w:val="00354578"/>
    <w:rsid w:val="00355874"/>
    <w:rsid w:val="00355E5F"/>
    <w:rsid w:val="00355E8D"/>
    <w:rsid w:val="00356892"/>
    <w:rsid w:val="00357A27"/>
    <w:rsid w:val="00357D39"/>
    <w:rsid w:val="003608F2"/>
    <w:rsid w:val="00360ADD"/>
    <w:rsid w:val="00360D07"/>
    <w:rsid w:val="003612EF"/>
    <w:rsid w:val="00361E82"/>
    <w:rsid w:val="0036230B"/>
    <w:rsid w:val="00362457"/>
    <w:rsid w:val="00362499"/>
    <w:rsid w:val="00363580"/>
    <w:rsid w:val="0036395D"/>
    <w:rsid w:val="0036427C"/>
    <w:rsid w:val="003642CD"/>
    <w:rsid w:val="00364482"/>
    <w:rsid w:val="00364491"/>
    <w:rsid w:val="003647B7"/>
    <w:rsid w:val="003648C9"/>
    <w:rsid w:val="00364912"/>
    <w:rsid w:val="003650A4"/>
    <w:rsid w:val="003657F7"/>
    <w:rsid w:val="00365D01"/>
    <w:rsid w:val="00365F3F"/>
    <w:rsid w:val="00365FFD"/>
    <w:rsid w:val="003661B4"/>
    <w:rsid w:val="003661EA"/>
    <w:rsid w:val="0036673B"/>
    <w:rsid w:val="00367430"/>
    <w:rsid w:val="00367888"/>
    <w:rsid w:val="00370168"/>
    <w:rsid w:val="003702A6"/>
    <w:rsid w:val="003702C6"/>
    <w:rsid w:val="003707D2"/>
    <w:rsid w:val="00370F59"/>
    <w:rsid w:val="0037119D"/>
    <w:rsid w:val="003712AB"/>
    <w:rsid w:val="003719D1"/>
    <w:rsid w:val="00371C05"/>
    <w:rsid w:val="003721D6"/>
    <w:rsid w:val="003727E9"/>
    <w:rsid w:val="003727F7"/>
    <w:rsid w:val="00372ACF"/>
    <w:rsid w:val="00372DBA"/>
    <w:rsid w:val="0037375C"/>
    <w:rsid w:val="003746A2"/>
    <w:rsid w:val="0037491D"/>
    <w:rsid w:val="00374BED"/>
    <w:rsid w:val="00374F48"/>
    <w:rsid w:val="0037515E"/>
    <w:rsid w:val="00375200"/>
    <w:rsid w:val="003759AE"/>
    <w:rsid w:val="00375BD0"/>
    <w:rsid w:val="0037641F"/>
    <w:rsid w:val="00376755"/>
    <w:rsid w:val="00376C64"/>
    <w:rsid w:val="00376DF9"/>
    <w:rsid w:val="003772E4"/>
    <w:rsid w:val="003774A8"/>
    <w:rsid w:val="003775CC"/>
    <w:rsid w:val="00377605"/>
    <w:rsid w:val="00377821"/>
    <w:rsid w:val="00377EE2"/>
    <w:rsid w:val="00380112"/>
    <w:rsid w:val="003803B4"/>
    <w:rsid w:val="00380991"/>
    <w:rsid w:val="0038171A"/>
    <w:rsid w:val="0038202C"/>
    <w:rsid w:val="0038231C"/>
    <w:rsid w:val="00382535"/>
    <w:rsid w:val="00382BD6"/>
    <w:rsid w:val="00382DA6"/>
    <w:rsid w:val="0038345D"/>
    <w:rsid w:val="003837A2"/>
    <w:rsid w:val="00383B46"/>
    <w:rsid w:val="00384580"/>
    <w:rsid w:val="003847B7"/>
    <w:rsid w:val="0038549E"/>
    <w:rsid w:val="003857A0"/>
    <w:rsid w:val="003857C5"/>
    <w:rsid w:val="003857EC"/>
    <w:rsid w:val="00385AA7"/>
    <w:rsid w:val="00385BF1"/>
    <w:rsid w:val="00385CB5"/>
    <w:rsid w:val="00385F98"/>
    <w:rsid w:val="00386099"/>
    <w:rsid w:val="003860E6"/>
    <w:rsid w:val="003863CE"/>
    <w:rsid w:val="003866DD"/>
    <w:rsid w:val="003868A5"/>
    <w:rsid w:val="00386A32"/>
    <w:rsid w:val="00386CDE"/>
    <w:rsid w:val="00386E03"/>
    <w:rsid w:val="0038729F"/>
    <w:rsid w:val="00387E7B"/>
    <w:rsid w:val="0039005A"/>
    <w:rsid w:val="003904F5"/>
    <w:rsid w:val="003907F5"/>
    <w:rsid w:val="00390BEB"/>
    <w:rsid w:val="00390C62"/>
    <w:rsid w:val="0039110D"/>
    <w:rsid w:val="00391449"/>
    <w:rsid w:val="00391867"/>
    <w:rsid w:val="00393009"/>
    <w:rsid w:val="00393245"/>
    <w:rsid w:val="00393D85"/>
    <w:rsid w:val="00394511"/>
    <w:rsid w:val="0039466D"/>
    <w:rsid w:val="003951DE"/>
    <w:rsid w:val="003956EB"/>
    <w:rsid w:val="0039592C"/>
    <w:rsid w:val="00396A1D"/>
    <w:rsid w:val="00396B84"/>
    <w:rsid w:val="00396C08"/>
    <w:rsid w:val="00396E38"/>
    <w:rsid w:val="003975AC"/>
    <w:rsid w:val="00397A72"/>
    <w:rsid w:val="00397D04"/>
    <w:rsid w:val="003A0A6C"/>
    <w:rsid w:val="003A0B8C"/>
    <w:rsid w:val="003A15EF"/>
    <w:rsid w:val="003A1871"/>
    <w:rsid w:val="003A1887"/>
    <w:rsid w:val="003A18D3"/>
    <w:rsid w:val="003A1A52"/>
    <w:rsid w:val="003A1B7B"/>
    <w:rsid w:val="003A1BA5"/>
    <w:rsid w:val="003A1D25"/>
    <w:rsid w:val="003A1DC7"/>
    <w:rsid w:val="003A238C"/>
    <w:rsid w:val="003A23C2"/>
    <w:rsid w:val="003A336F"/>
    <w:rsid w:val="003A3449"/>
    <w:rsid w:val="003A36DF"/>
    <w:rsid w:val="003A38B3"/>
    <w:rsid w:val="003A38F3"/>
    <w:rsid w:val="003A3AF5"/>
    <w:rsid w:val="003A3C02"/>
    <w:rsid w:val="003A3C56"/>
    <w:rsid w:val="003A3EEB"/>
    <w:rsid w:val="003A4161"/>
    <w:rsid w:val="003A4211"/>
    <w:rsid w:val="003A450B"/>
    <w:rsid w:val="003A47E5"/>
    <w:rsid w:val="003A4C8F"/>
    <w:rsid w:val="003A4D09"/>
    <w:rsid w:val="003A6659"/>
    <w:rsid w:val="003A6A28"/>
    <w:rsid w:val="003A6B78"/>
    <w:rsid w:val="003A6E52"/>
    <w:rsid w:val="003A713D"/>
    <w:rsid w:val="003A7174"/>
    <w:rsid w:val="003B06D1"/>
    <w:rsid w:val="003B07FE"/>
    <w:rsid w:val="003B148A"/>
    <w:rsid w:val="003B1B04"/>
    <w:rsid w:val="003B23BC"/>
    <w:rsid w:val="003B2BAE"/>
    <w:rsid w:val="003B2F77"/>
    <w:rsid w:val="003B3006"/>
    <w:rsid w:val="003B3201"/>
    <w:rsid w:val="003B3364"/>
    <w:rsid w:val="003B35DA"/>
    <w:rsid w:val="003B42E6"/>
    <w:rsid w:val="003B46B4"/>
    <w:rsid w:val="003B4C9B"/>
    <w:rsid w:val="003B4DE9"/>
    <w:rsid w:val="003B4DEF"/>
    <w:rsid w:val="003B53A9"/>
    <w:rsid w:val="003B5EF9"/>
    <w:rsid w:val="003B60FF"/>
    <w:rsid w:val="003B67D4"/>
    <w:rsid w:val="003B6A07"/>
    <w:rsid w:val="003B70A0"/>
    <w:rsid w:val="003B7498"/>
    <w:rsid w:val="003B7876"/>
    <w:rsid w:val="003B7EFF"/>
    <w:rsid w:val="003C01FC"/>
    <w:rsid w:val="003C045F"/>
    <w:rsid w:val="003C1BEF"/>
    <w:rsid w:val="003C1C5F"/>
    <w:rsid w:val="003C1D71"/>
    <w:rsid w:val="003C1E14"/>
    <w:rsid w:val="003C2892"/>
    <w:rsid w:val="003C29E4"/>
    <w:rsid w:val="003C2D13"/>
    <w:rsid w:val="003C2DA4"/>
    <w:rsid w:val="003C357B"/>
    <w:rsid w:val="003C3884"/>
    <w:rsid w:val="003C3994"/>
    <w:rsid w:val="003C3D05"/>
    <w:rsid w:val="003C44E3"/>
    <w:rsid w:val="003C46B8"/>
    <w:rsid w:val="003C4BF1"/>
    <w:rsid w:val="003C4C48"/>
    <w:rsid w:val="003C5536"/>
    <w:rsid w:val="003C55DA"/>
    <w:rsid w:val="003C564F"/>
    <w:rsid w:val="003C581D"/>
    <w:rsid w:val="003C5D0C"/>
    <w:rsid w:val="003C61F7"/>
    <w:rsid w:val="003C67B9"/>
    <w:rsid w:val="003C6BB4"/>
    <w:rsid w:val="003C6D17"/>
    <w:rsid w:val="003C6D91"/>
    <w:rsid w:val="003C6EFC"/>
    <w:rsid w:val="003C78A8"/>
    <w:rsid w:val="003C79F0"/>
    <w:rsid w:val="003C7F10"/>
    <w:rsid w:val="003D020F"/>
    <w:rsid w:val="003D0454"/>
    <w:rsid w:val="003D0E8A"/>
    <w:rsid w:val="003D0EA0"/>
    <w:rsid w:val="003D1CE8"/>
    <w:rsid w:val="003D21BB"/>
    <w:rsid w:val="003D2351"/>
    <w:rsid w:val="003D23E0"/>
    <w:rsid w:val="003D2CD9"/>
    <w:rsid w:val="003D31F4"/>
    <w:rsid w:val="003D3F74"/>
    <w:rsid w:val="003D4510"/>
    <w:rsid w:val="003D4518"/>
    <w:rsid w:val="003D485B"/>
    <w:rsid w:val="003D523D"/>
    <w:rsid w:val="003D52EA"/>
    <w:rsid w:val="003D6AF9"/>
    <w:rsid w:val="003D6E3B"/>
    <w:rsid w:val="003D76F2"/>
    <w:rsid w:val="003E0032"/>
    <w:rsid w:val="003E05CF"/>
    <w:rsid w:val="003E1CFB"/>
    <w:rsid w:val="003E1CFE"/>
    <w:rsid w:val="003E1EB5"/>
    <w:rsid w:val="003E20D6"/>
    <w:rsid w:val="003E30D6"/>
    <w:rsid w:val="003E35A3"/>
    <w:rsid w:val="003E385E"/>
    <w:rsid w:val="003E38FC"/>
    <w:rsid w:val="003E3FC4"/>
    <w:rsid w:val="003E45D5"/>
    <w:rsid w:val="003E464B"/>
    <w:rsid w:val="003E4D2B"/>
    <w:rsid w:val="003E627E"/>
    <w:rsid w:val="003E64F4"/>
    <w:rsid w:val="003E6C1F"/>
    <w:rsid w:val="003E6D90"/>
    <w:rsid w:val="003E70F3"/>
    <w:rsid w:val="003E74E4"/>
    <w:rsid w:val="003E7942"/>
    <w:rsid w:val="003E7FE0"/>
    <w:rsid w:val="003F002B"/>
    <w:rsid w:val="003F0156"/>
    <w:rsid w:val="003F0568"/>
    <w:rsid w:val="003F07A5"/>
    <w:rsid w:val="003F0BFB"/>
    <w:rsid w:val="003F0D15"/>
    <w:rsid w:val="003F171F"/>
    <w:rsid w:val="003F19E1"/>
    <w:rsid w:val="003F1C01"/>
    <w:rsid w:val="003F1EEB"/>
    <w:rsid w:val="003F2E38"/>
    <w:rsid w:val="003F370B"/>
    <w:rsid w:val="003F40BE"/>
    <w:rsid w:val="003F4E81"/>
    <w:rsid w:val="003F5DD0"/>
    <w:rsid w:val="003F617B"/>
    <w:rsid w:val="003F6202"/>
    <w:rsid w:val="003F62D3"/>
    <w:rsid w:val="003F632D"/>
    <w:rsid w:val="003F6A61"/>
    <w:rsid w:val="003F6E13"/>
    <w:rsid w:val="003F7155"/>
    <w:rsid w:val="003F78A3"/>
    <w:rsid w:val="003F7ABC"/>
    <w:rsid w:val="003F7FE8"/>
    <w:rsid w:val="004001C5"/>
    <w:rsid w:val="00400351"/>
    <w:rsid w:val="0040066C"/>
    <w:rsid w:val="00400C67"/>
    <w:rsid w:val="0040114D"/>
    <w:rsid w:val="004011B6"/>
    <w:rsid w:val="00401209"/>
    <w:rsid w:val="0040186B"/>
    <w:rsid w:val="00401CE6"/>
    <w:rsid w:val="00401D55"/>
    <w:rsid w:val="00401DE6"/>
    <w:rsid w:val="00401FAA"/>
    <w:rsid w:val="0040236A"/>
    <w:rsid w:val="00402432"/>
    <w:rsid w:val="00402764"/>
    <w:rsid w:val="00402800"/>
    <w:rsid w:val="004032B0"/>
    <w:rsid w:val="00403483"/>
    <w:rsid w:val="00403527"/>
    <w:rsid w:val="004035CD"/>
    <w:rsid w:val="00403937"/>
    <w:rsid w:val="0040461F"/>
    <w:rsid w:val="004046E7"/>
    <w:rsid w:val="00404D8B"/>
    <w:rsid w:val="00404DFE"/>
    <w:rsid w:val="00404E55"/>
    <w:rsid w:val="00405003"/>
    <w:rsid w:val="004052D3"/>
    <w:rsid w:val="00405551"/>
    <w:rsid w:val="004057EF"/>
    <w:rsid w:val="00406812"/>
    <w:rsid w:val="00406E8F"/>
    <w:rsid w:val="004070E4"/>
    <w:rsid w:val="0040731B"/>
    <w:rsid w:val="00407A69"/>
    <w:rsid w:val="00410AA1"/>
    <w:rsid w:val="0041124B"/>
    <w:rsid w:val="004117BC"/>
    <w:rsid w:val="004119F4"/>
    <w:rsid w:val="00411F76"/>
    <w:rsid w:val="00411FF9"/>
    <w:rsid w:val="00412295"/>
    <w:rsid w:val="00412334"/>
    <w:rsid w:val="004123F3"/>
    <w:rsid w:val="00412549"/>
    <w:rsid w:val="00413252"/>
    <w:rsid w:val="0041325F"/>
    <w:rsid w:val="00413444"/>
    <w:rsid w:val="0041378D"/>
    <w:rsid w:val="00413D84"/>
    <w:rsid w:val="0041439D"/>
    <w:rsid w:val="004143D9"/>
    <w:rsid w:val="0041451D"/>
    <w:rsid w:val="00414B99"/>
    <w:rsid w:val="004155E0"/>
    <w:rsid w:val="00415FFF"/>
    <w:rsid w:val="00416231"/>
    <w:rsid w:val="0041661F"/>
    <w:rsid w:val="0041665A"/>
    <w:rsid w:val="00416C9C"/>
    <w:rsid w:val="00416D05"/>
    <w:rsid w:val="00416E00"/>
    <w:rsid w:val="00416EE3"/>
    <w:rsid w:val="00417689"/>
    <w:rsid w:val="004176E5"/>
    <w:rsid w:val="0041790E"/>
    <w:rsid w:val="004201BF"/>
    <w:rsid w:val="0042024A"/>
    <w:rsid w:val="004204DA"/>
    <w:rsid w:val="00420501"/>
    <w:rsid w:val="00420606"/>
    <w:rsid w:val="0042115E"/>
    <w:rsid w:val="004218C7"/>
    <w:rsid w:val="00421FBF"/>
    <w:rsid w:val="004220BD"/>
    <w:rsid w:val="004223DA"/>
    <w:rsid w:val="00423139"/>
    <w:rsid w:val="004231D9"/>
    <w:rsid w:val="00423380"/>
    <w:rsid w:val="004236C3"/>
    <w:rsid w:val="00423742"/>
    <w:rsid w:val="00423A55"/>
    <w:rsid w:val="00424315"/>
    <w:rsid w:val="004243B8"/>
    <w:rsid w:val="00424450"/>
    <w:rsid w:val="004245E2"/>
    <w:rsid w:val="00424F44"/>
    <w:rsid w:val="004250CC"/>
    <w:rsid w:val="004255B1"/>
    <w:rsid w:val="004257F4"/>
    <w:rsid w:val="00425F65"/>
    <w:rsid w:val="004263F9"/>
    <w:rsid w:val="00426474"/>
    <w:rsid w:val="00427867"/>
    <w:rsid w:val="00427EE1"/>
    <w:rsid w:val="00427F53"/>
    <w:rsid w:val="00430155"/>
    <w:rsid w:val="004301A6"/>
    <w:rsid w:val="00430489"/>
    <w:rsid w:val="004306FE"/>
    <w:rsid w:val="00430CE9"/>
    <w:rsid w:val="00430F1B"/>
    <w:rsid w:val="00430F3B"/>
    <w:rsid w:val="00430F92"/>
    <w:rsid w:val="004311CF"/>
    <w:rsid w:val="00431225"/>
    <w:rsid w:val="00431409"/>
    <w:rsid w:val="00431F39"/>
    <w:rsid w:val="004325A7"/>
    <w:rsid w:val="00432895"/>
    <w:rsid w:val="00432B93"/>
    <w:rsid w:val="00432E3B"/>
    <w:rsid w:val="0043344F"/>
    <w:rsid w:val="004337EA"/>
    <w:rsid w:val="00433D26"/>
    <w:rsid w:val="00434B51"/>
    <w:rsid w:val="00434E5F"/>
    <w:rsid w:val="00435316"/>
    <w:rsid w:val="004353AB"/>
    <w:rsid w:val="004355F2"/>
    <w:rsid w:val="004361DB"/>
    <w:rsid w:val="004361EA"/>
    <w:rsid w:val="0043651E"/>
    <w:rsid w:val="004373EE"/>
    <w:rsid w:val="004378D8"/>
    <w:rsid w:val="00437972"/>
    <w:rsid w:val="00440094"/>
    <w:rsid w:val="004409CD"/>
    <w:rsid w:val="00440A6E"/>
    <w:rsid w:val="00440B22"/>
    <w:rsid w:val="00440E25"/>
    <w:rsid w:val="004410EB"/>
    <w:rsid w:val="0044128E"/>
    <w:rsid w:val="004414DD"/>
    <w:rsid w:val="004420EA"/>
    <w:rsid w:val="004423D4"/>
    <w:rsid w:val="0044298E"/>
    <w:rsid w:val="00442D3E"/>
    <w:rsid w:val="00442EA9"/>
    <w:rsid w:val="00443341"/>
    <w:rsid w:val="00443558"/>
    <w:rsid w:val="00443F0F"/>
    <w:rsid w:val="00443F59"/>
    <w:rsid w:val="00444182"/>
    <w:rsid w:val="00444275"/>
    <w:rsid w:val="00445256"/>
    <w:rsid w:val="0044585C"/>
    <w:rsid w:val="00445986"/>
    <w:rsid w:val="00446524"/>
    <w:rsid w:val="004466DD"/>
    <w:rsid w:val="00446805"/>
    <w:rsid w:val="00446943"/>
    <w:rsid w:val="00446A59"/>
    <w:rsid w:val="00446B0D"/>
    <w:rsid w:val="00446B33"/>
    <w:rsid w:val="00446B4A"/>
    <w:rsid w:val="00446B80"/>
    <w:rsid w:val="0044709F"/>
    <w:rsid w:val="004477BB"/>
    <w:rsid w:val="004502D3"/>
    <w:rsid w:val="0045036A"/>
    <w:rsid w:val="00450910"/>
    <w:rsid w:val="0045102D"/>
    <w:rsid w:val="004515D8"/>
    <w:rsid w:val="00451A43"/>
    <w:rsid w:val="00451AD6"/>
    <w:rsid w:val="00451DAB"/>
    <w:rsid w:val="004527EF"/>
    <w:rsid w:val="00452E10"/>
    <w:rsid w:val="0045381B"/>
    <w:rsid w:val="0045395C"/>
    <w:rsid w:val="00453F30"/>
    <w:rsid w:val="00454126"/>
    <w:rsid w:val="00454317"/>
    <w:rsid w:val="00454341"/>
    <w:rsid w:val="004543AB"/>
    <w:rsid w:val="00454C77"/>
    <w:rsid w:val="00454D1E"/>
    <w:rsid w:val="00455723"/>
    <w:rsid w:val="00455932"/>
    <w:rsid w:val="004565FF"/>
    <w:rsid w:val="0045661E"/>
    <w:rsid w:val="004566D3"/>
    <w:rsid w:val="00456F86"/>
    <w:rsid w:val="00457633"/>
    <w:rsid w:val="00457776"/>
    <w:rsid w:val="004600D0"/>
    <w:rsid w:val="0046054F"/>
    <w:rsid w:val="00460EBB"/>
    <w:rsid w:val="00461475"/>
    <w:rsid w:val="00461674"/>
    <w:rsid w:val="00461F66"/>
    <w:rsid w:val="004623FA"/>
    <w:rsid w:val="00462460"/>
    <w:rsid w:val="00462464"/>
    <w:rsid w:val="00462664"/>
    <w:rsid w:val="0046320F"/>
    <w:rsid w:val="0046324C"/>
    <w:rsid w:val="00463834"/>
    <w:rsid w:val="0046467C"/>
    <w:rsid w:val="0046487E"/>
    <w:rsid w:val="00464BB0"/>
    <w:rsid w:val="00464D09"/>
    <w:rsid w:val="00465116"/>
    <w:rsid w:val="00465C8A"/>
    <w:rsid w:val="00466036"/>
    <w:rsid w:val="004660C0"/>
    <w:rsid w:val="004668AA"/>
    <w:rsid w:val="004668D8"/>
    <w:rsid w:val="00466D73"/>
    <w:rsid w:val="00466EF5"/>
    <w:rsid w:val="00466F5B"/>
    <w:rsid w:val="00467875"/>
    <w:rsid w:val="00467929"/>
    <w:rsid w:val="00470CD3"/>
    <w:rsid w:val="00471959"/>
    <w:rsid w:val="00471AAB"/>
    <w:rsid w:val="004720DB"/>
    <w:rsid w:val="00472262"/>
    <w:rsid w:val="004724F4"/>
    <w:rsid w:val="00472712"/>
    <w:rsid w:val="00472A00"/>
    <w:rsid w:val="004737AE"/>
    <w:rsid w:val="004748D7"/>
    <w:rsid w:val="004749FC"/>
    <w:rsid w:val="00474D7B"/>
    <w:rsid w:val="00475601"/>
    <w:rsid w:val="004758EB"/>
    <w:rsid w:val="00475F11"/>
    <w:rsid w:val="00475F98"/>
    <w:rsid w:val="0047608A"/>
    <w:rsid w:val="00476BA7"/>
    <w:rsid w:val="00476D15"/>
    <w:rsid w:val="0048013C"/>
    <w:rsid w:val="00480981"/>
    <w:rsid w:val="00480BBA"/>
    <w:rsid w:val="00480BFA"/>
    <w:rsid w:val="00480C24"/>
    <w:rsid w:val="00480E06"/>
    <w:rsid w:val="00480E72"/>
    <w:rsid w:val="0048120F"/>
    <w:rsid w:val="00481A0F"/>
    <w:rsid w:val="00481C27"/>
    <w:rsid w:val="00481DE3"/>
    <w:rsid w:val="00482EC3"/>
    <w:rsid w:val="004830DF"/>
    <w:rsid w:val="00483920"/>
    <w:rsid w:val="00483A13"/>
    <w:rsid w:val="0048545C"/>
    <w:rsid w:val="0048583F"/>
    <w:rsid w:val="00485F17"/>
    <w:rsid w:val="0048669C"/>
    <w:rsid w:val="00487B7C"/>
    <w:rsid w:val="00487EF9"/>
    <w:rsid w:val="0049007C"/>
    <w:rsid w:val="00490341"/>
    <w:rsid w:val="0049036A"/>
    <w:rsid w:val="00490443"/>
    <w:rsid w:val="00490C5D"/>
    <w:rsid w:val="00490E50"/>
    <w:rsid w:val="004910CF"/>
    <w:rsid w:val="004910E8"/>
    <w:rsid w:val="004913E2"/>
    <w:rsid w:val="00491618"/>
    <w:rsid w:val="004916D9"/>
    <w:rsid w:val="00491C2C"/>
    <w:rsid w:val="00491E81"/>
    <w:rsid w:val="00491ED0"/>
    <w:rsid w:val="004923BE"/>
    <w:rsid w:val="00492C4B"/>
    <w:rsid w:val="00492DB2"/>
    <w:rsid w:val="00492DD2"/>
    <w:rsid w:val="00492EBD"/>
    <w:rsid w:val="00493727"/>
    <w:rsid w:val="00493882"/>
    <w:rsid w:val="00493951"/>
    <w:rsid w:val="0049402C"/>
    <w:rsid w:val="00494C6C"/>
    <w:rsid w:val="00494F66"/>
    <w:rsid w:val="00495115"/>
    <w:rsid w:val="00495126"/>
    <w:rsid w:val="0049542F"/>
    <w:rsid w:val="00495945"/>
    <w:rsid w:val="00495BFE"/>
    <w:rsid w:val="00495D4C"/>
    <w:rsid w:val="00495FE7"/>
    <w:rsid w:val="00496140"/>
    <w:rsid w:val="004962B7"/>
    <w:rsid w:val="0049647D"/>
    <w:rsid w:val="00496A90"/>
    <w:rsid w:val="00496E6B"/>
    <w:rsid w:val="0049714E"/>
    <w:rsid w:val="00497275"/>
    <w:rsid w:val="004A061B"/>
    <w:rsid w:val="004A0899"/>
    <w:rsid w:val="004A0A8C"/>
    <w:rsid w:val="004A0E2C"/>
    <w:rsid w:val="004A0F79"/>
    <w:rsid w:val="004A0FBC"/>
    <w:rsid w:val="004A1176"/>
    <w:rsid w:val="004A1258"/>
    <w:rsid w:val="004A1261"/>
    <w:rsid w:val="004A158E"/>
    <w:rsid w:val="004A1678"/>
    <w:rsid w:val="004A1D09"/>
    <w:rsid w:val="004A1E30"/>
    <w:rsid w:val="004A1FF3"/>
    <w:rsid w:val="004A20C2"/>
    <w:rsid w:val="004A21BF"/>
    <w:rsid w:val="004A22F2"/>
    <w:rsid w:val="004A2698"/>
    <w:rsid w:val="004A27B1"/>
    <w:rsid w:val="004A3079"/>
    <w:rsid w:val="004A3094"/>
    <w:rsid w:val="004A33FF"/>
    <w:rsid w:val="004A3861"/>
    <w:rsid w:val="004A3D11"/>
    <w:rsid w:val="004A3FB6"/>
    <w:rsid w:val="004A48B8"/>
    <w:rsid w:val="004A4D09"/>
    <w:rsid w:val="004A50BF"/>
    <w:rsid w:val="004A52F3"/>
    <w:rsid w:val="004A6747"/>
    <w:rsid w:val="004A683B"/>
    <w:rsid w:val="004B0394"/>
    <w:rsid w:val="004B0D63"/>
    <w:rsid w:val="004B1A5F"/>
    <w:rsid w:val="004B237A"/>
    <w:rsid w:val="004B251E"/>
    <w:rsid w:val="004B2774"/>
    <w:rsid w:val="004B2A12"/>
    <w:rsid w:val="004B2B54"/>
    <w:rsid w:val="004B2C54"/>
    <w:rsid w:val="004B2F00"/>
    <w:rsid w:val="004B3130"/>
    <w:rsid w:val="004B33F8"/>
    <w:rsid w:val="004B36C0"/>
    <w:rsid w:val="004B4118"/>
    <w:rsid w:val="004B41F5"/>
    <w:rsid w:val="004B459A"/>
    <w:rsid w:val="004B4EBA"/>
    <w:rsid w:val="004B50F2"/>
    <w:rsid w:val="004B521F"/>
    <w:rsid w:val="004B553D"/>
    <w:rsid w:val="004B59F8"/>
    <w:rsid w:val="004B5A51"/>
    <w:rsid w:val="004B5CF2"/>
    <w:rsid w:val="004B5E2F"/>
    <w:rsid w:val="004B60DB"/>
    <w:rsid w:val="004B6D05"/>
    <w:rsid w:val="004B7163"/>
    <w:rsid w:val="004B788B"/>
    <w:rsid w:val="004C08C6"/>
    <w:rsid w:val="004C1377"/>
    <w:rsid w:val="004C14DC"/>
    <w:rsid w:val="004C1BE8"/>
    <w:rsid w:val="004C1D07"/>
    <w:rsid w:val="004C39D9"/>
    <w:rsid w:val="004C3DE6"/>
    <w:rsid w:val="004C41DE"/>
    <w:rsid w:val="004C4DF7"/>
    <w:rsid w:val="004C4E87"/>
    <w:rsid w:val="004C4EEC"/>
    <w:rsid w:val="004C525D"/>
    <w:rsid w:val="004C6177"/>
    <w:rsid w:val="004C6BBD"/>
    <w:rsid w:val="004C6D24"/>
    <w:rsid w:val="004C7409"/>
    <w:rsid w:val="004C78B7"/>
    <w:rsid w:val="004C78BC"/>
    <w:rsid w:val="004D00A0"/>
    <w:rsid w:val="004D0199"/>
    <w:rsid w:val="004D024B"/>
    <w:rsid w:val="004D0990"/>
    <w:rsid w:val="004D0A5A"/>
    <w:rsid w:val="004D0D20"/>
    <w:rsid w:val="004D0DA6"/>
    <w:rsid w:val="004D11B6"/>
    <w:rsid w:val="004D17AD"/>
    <w:rsid w:val="004D199E"/>
    <w:rsid w:val="004D1C05"/>
    <w:rsid w:val="004D1ED3"/>
    <w:rsid w:val="004D2D01"/>
    <w:rsid w:val="004D3667"/>
    <w:rsid w:val="004D39C0"/>
    <w:rsid w:val="004D40F6"/>
    <w:rsid w:val="004D4229"/>
    <w:rsid w:val="004D42D2"/>
    <w:rsid w:val="004D4650"/>
    <w:rsid w:val="004D46EC"/>
    <w:rsid w:val="004D488E"/>
    <w:rsid w:val="004D48CA"/>
    <w:rsid w:val="004D4D24"/>
    <w:rsid w:val="004D50A8"/>
    <w:rsid w:val="004D5A97"/>
    <w:rsid w:val="004D5BF5"/>
    <w:rsid w:val="004D5E0E"/>
    <w:rsid w:val="004D5F9C"/>
    <w:rsid w:val="004D6160"/>
    <w:rsid w:val="004D6332"/>
    <w:rsid w:val="004D6383"/>
    <w:rsid w:val="004D6441"/>
    <w:rsid w:val="004D7504"/>
    <w:rsid w:val="004D7814"/>
    <w:rsid w:val="004E02C8"/>
    <w:rsid w:val="004E034E"/>
    <w:rsid w:val="004E0535"/>
    <w:rsid w:val="004E0AB6"/>
    <w:rsid w:val="004E0F25"/>
    <w:rsid w:val="004E1045"/>
    <w:rsid w:val="004E125A"/>
    <w:rsid w:val="004E14CD"/>
    <w:rsid w:val="004E1812"/>
    <w:rsid w:val="004E19F0"/>
    <w:rsid w:val="004E1BE9"/>
    <w:rsid w:val="004E234C"/>
    <w:rsid w:val="004E23A9"/>
    <w:rsid w:val="004E26BB"/>
    <w:rsid w:val="004E2848"/>
    <w:rsid w:val="004E2ABB"/>
    <w:rsid w:val="004E2B3C"/>
    <w:rsid w:val="004E2D39"/>
    <w:rsid w:val="004E2E4D"/>
    <w:rsid w:val="004E2F82"/>
    <w:rsid w:val="004E35D8"/>
    <w:rsid w:val="004E3B3A"/>
    <w:rsid w:val="004E3DA2"/>
    <w:rsid w:val="004E3F11"/>
    <w:rsid w:val="004E4158"/>
    <w:rsid w:val="004E4769"/>
    <w:rsid w:val="004E4944"/>
    <w:rsid w:val="004E4AE5"/>
    <w:rsid w:val="004E4C1A"/>
    <w:rsid w:val="004E5563"/>
    <w:rsid w:val="004E5D0A"/>
    <w:rsid w:val="004E6595"/>
    <w:rsid w:val="004E6AF2"/>
    <w:rsid w:val="004E6BED"/>
    <w:rsid w:val="004E6F66"/>
    <w:rsid w:val="004E7444"/>
    <w:rsid w:val="004E750F"/>
    <w:rsid w:val="004E7563"/>
    <w:rsid w:val="004E7EEB"/>
    <w:rsid w:val="004F00E1"/>
    <w:rsid w:val="004F01EF"/>
    <w:rsid w:val="004F07EE"/>
    <w:rsid w:val="004F0889"/>
    <w:rsid w:val="004F098F"/>
    <w:rsid w:val="004F0B4F"/>
    <w:rsid w:val="004F0DFF"/>
    <w:rsid w:val="004F110A"/>
    <w:rsid w:val="004F133C"/>
    <w:rsid w:val="004F15C0"/>
    <w:rsid w:val="004F1CE3"/>
    <w:rsid w:val="004F1DA1"/>
    <w:rsid w:val="004F1E5A"/>
    <w:rsid w:val="004F25F0"/>
    <w:rsid w:val="004F287B"/>
    <w:rsid w:val="004F2A89"/>
    <w:rsid w:val="004F2BBD"/>
    <w:rsid w:val="004F2C9D"/>
    <w:rsid w:val="004F3224"/>
    <w:rsid w:val="004F3619"/>
    <w:rsid w:val="004F3F60"/>
    <w:rsid w:val="004F46B7"/>
    <w:rsid w:val="004F4821"/>
    <w:rsid w:val="004F49DD"/>
    <w:rsid w:val="004F4F74"/>
    <w:rsid w:val="004F52AE"/>
    <w:rsid w:val="004F52EA"/>
    <w:rsid w:val="004F63B8"/>
    <w:rsid w:val="004F6AF0"/>
    <w:rsid w:val="004F7026"/>
    <w:rsid w:val="004F7A71"/>
    <w:rsid w:val="00500440"/>
    <w:rsid w:val="00500815"/>
    <w:rsid w:val="005008DE"/>
    <w:rsid w:val="00500A8C"/>
    <w:rsid w:val="00500F2A"/>
    <w:rsid w:val="005013DE"/>
    <w:rsid w:val="00501433"/>
    <w:rsid w:val="005016F2"/>
    <w:rsid w:val="00501DEE"/>
    <w:rsid w:val="005026BB"/>
    <w:rsid w:val="00502CEF"/>
    <w:rsid w:val="00502FA8"/>
    <w:rsid w:val="00503770"/>
    <w:rsid w:val="005037CC"/>
    <w:rsid w:val="0050381D"/>
    <w:rsid w:val="00503844"/>
    <w:rsid w:val="00503F82"/>
    <w:rsid w:val="0050427F"/>
    <w:rsid w:val="005049BE"/>
    <w:rsid w:val="00504CA1"/>
    <w:rsid w:val="00504DCC"/>
    <w:rsid w:val="00505405"/>
    <w:rsid w:val="00505955"/>
    <w:rsid w:val="00505DBD"/>
    <w:rsid w:val="00505EB8"/>
    <w:rsid w:val="0050679E"/>
    <w:rsid w:val="00506CB7"/>
    <w:rsid w:val="00507201"/>
    <w:rsid w:val="00507997"/>
    <w:rsid w:val="00507A3D"/>
    <w:rsid w:val="00507D73"/>
    <w:rsid w:val="00510420"/>
    <w:rsid w:val="005107EA"/>
    <w:rsid w:val="00510ADB"/>
    <w:rsid w:val="00510BE5"/>
    <w:rsid w:val="00510CE4"/>
    <w:rsid w:val="00510EA7"/>
    <w:rsid w:val="00510F44"/>
    <w:rsid w:val="00511083"/>
    <w:rsid w:val="005112A2"/>
    <w:rsid w:val="00511432"/>
    <w:rsid w:val="005114F7"/>
    <w:rsid w:val="00511776"/>
    <w:rsid w:val="005119A4"/>
    <w:rsid w:val="00511D60"/>
    <w:rsid w:val="00512494"/>
    <w:rsid w:val="0051254A"/>
    <w:rsid w:val="00512710"/>
    <w:rsid w:val="005128AC"/>
    <w:rsid w:val="00513019"/>
    <w:rsid w:val="00513E65"/>
    <w:rsid w:val="00514A81"/>
    <w:rsid w:val="00514E8C"/>
    <w:rsid w:val="0051512A"/>
    <w:rsid w:val="00515208"/>
    <w:rsid w:val="005157D1"/>
    <w:rsid w:val="00515900"/>
    <w:rsid w:val="00515B8F"/>
    <w:rsid w:val="00515E8D"/>
    <w:rsid w:val="005165E1"/>
    <w:rsid w:val="00516901"/>
    <w:rsid w:val="00516B2D"/>
    <w:rsid w:val="00517256"/>
    <w:rsid w:val="00517295"/>
    <w:rsid w:val="00517367"/>
    <w:rsid w:val="00517BD6"/>
    <w:rsid w:val="00517D08"/>
    <w:rsid w:val="00520086"/>
    <w:rsid w:val="00520529"/>
    <w:rsid w:val="005206FA"/>
    <w:rsid w:val="005207EA"/>
    <w:rsid w:val="00520834"/>
    <w:rsid w:val="005215BD"/>
    <w:rsid w:val="00521BFC"/>
    <w:rsid w:val="00521E21"/>
    <w:rsid w:val="00522090"/>
    <w:rsid w:val="00522133"/>
    <w:rsid w:val="005225DF"/>
    <w:rsid w:val="00522C65"/>
    <w:rsid w:val="00522D08"/>
    <w:rsid w:val="005237A1"/>
    <w:rsid w:val="00523885"/>
    <w:rsid w:val="005238A3"/>
    <w:rsid w:val="00523B84"/>
    <w:rsid w:val="00523FB1"/>
    <w:rsid w:val="00524256"/>
    <w:rsid w:val="00524285"/>
    <w:rsid w:val="00524374"/>
    <w:rsid w:val="00524675"/>
    <w:rsid w:val="005248DF"/>
    <w:rsid w:val="00524C24"/>
    <w:rsid w:val="00524CC7"/>
    <w:rsid w:val="00524F0A"/>
    <w:rsid w:val="00525060"/>
    <w:rsid w:val="00525083"/>
    <w:rsid w:val="0052513B"/>
    <w:rsid w:val="00525FF1"/>
    <w:rsid w:val="005266A1"/>
    <w:rsid w:val="00526806"/>
    <w:rsid w:val="00526FD8"/>
    <w:rsid w:val="00530CD3"/>
    <w:rsid w:val="00530E6B"/>
    <w:rsid w:val="005318DA"/>
    <w:rsid w:val="00531D3C"/>
    <w:rsid w:val="00531F7B"/>
    <w:rsid w:val="00532715"/>
    <w:rsid w:val="00532C17"/>
    <w:rsid w:val="005335DF"/>
    <w:rsid w:val="005335EA"/>
    <w:rsid w:val="00533B02"/>
    <w:rsid w:val="00533B53"/>
    <w:rsid w:val="005341EC"/>
    <w:rsid w:val="00534424"/>
    <w:rsid w:val="00534881"/>
    <w:rsid w:val="00534DDA"/>
    <w:rsid w:val="005351F8"/>
    <w:rsid w:val="00535200"/>
    <w:rsid w:val="00535D58"/>
    <w:rsid w:val="0053614D"/>
    <w:rsid w:val="005364A0"/>
    <w:rsid w:val="00536D45"/>
    <w:rsid w:val="00537791"/>
    <w:rsid w:val="005402A2"/>
    <w:rsid w:val="00540571"/>
    <w:rsid w:val="005408CD"/>
    <w:rsid w:val="00540BC4"/>
    <w:rsid w:val="005415B6"/>
    <w:rsid w:val="0054163C"/>
    <w:rsid w:val="005416E5"/>
    <w:rsid w:val="00541799"/>
    <w:rsid w:val="00541A63"/>
    <w:rsid w:val="00542069"/>
    <w:rsid w:val="005424AE"/>
    <w:rsid w:val="00542B3A"/>
    <w:rsid w:val="00542D38"/>
    <w:rsid w:val="00543386"/>
    <w:rsid w:val="005435AC"/>
    <w:rsid w:val="005436C3"/>
    <w:rsid w:val="0054385E"/>
    <w:rsid w:val="005439B7"/>
    <w:rsid w:val="00543E2C"/>
    <w:rsid w:val="00544247"/>
    <w:rsid w:val="00544937"/>
    <w:rsid w:val="00544C2E"/>
    <w:rsid w:val="00544D73"/>
    <w:rsid w:val="00545E38"/>
    <w:rsid w:val="005461B8"/>
    <w:rsid w:val="005462C6"/>
    <w:rsid w:val="0054636A"/>
    <w:rsid w:val="0054646F"/>
    <w:rsid w:val="00546EFC"/>
    <w:rsid w:val="005477BA"/>
    <w:rsid w:val="00547E29"/>
    <w:rsid w:val="00547F28"/>
    <w:rsid w:val="00550319"/>
    <w:rsid w:val="00550489"/>
    <w:rsid w:val="00550742"/>
    <w:rsid w:val="00550804"/>
    <w:rsid w:val="00550905"/>
    <w:rsid w:val="00550CE4"/>
    <w:rsid w:val="00550F1D"/>
    <w:rsid w:val="0055109F"/>
    <w:rsid w:val="005516AE"/>
    <w:rsid w:val="0055171D"/>
    <w:rsid w:val="00551B0E"/>
    <w:rsid w:val="00552695"/>
    <w:rsid w:val="0055271B"/>
    <w:rsid w:val="00552AD4"/>
    <w:rsid w:val="00552B52"/>
    <w:rsid w:val="00552F8E"/>
    <w:rsid w:val="00553132"/>
    <w:rsid w:val="00553243"/>
    <w:rsid w:val="00553656"/>
    <w:rsid w:val="00553C84"/>
    <w:rsid w:val="00554194"/>
    <w:rsid w:val="0055437F"/>
    <w:rsid w:val="005543C5"/>
    <w:rsid w:val="005543ED"/>
    <w:rsid w:val="0055453B"/>
    <w:rsid w:val="005546EE"/>
    <w:rsid w:val="00554975"/>
    <w:rsid w:val="00554BFB"/>
    <w:rsid w:val="00554F3B"/>
    <w:rsid w:val="00555A9F"/>
    <w:rsid w:val="00555AB4"/>
    <w:rsid w:val="00555E81"/>
    <w:rsid w:val="00555F0D"/>
    <w:rsid w:val="005568FF"/>
    <w:rsid w:val="00556A3D"/>
    <w:rsid w:val="00556AE8"/>
    <w:rsid w:val="00556B21"/>
    <w:rsid w:val="00556CAC"/>
    <w:rsid w:val="00556FC8"/>
    <w:rsid w:val="0055711B"/>
    <w:rsid w:val="005577A4"/>
    <w:rsid w:val="00557896"/>
    <w:rsid w:val="005579BC"/>
    <w:rsid w:val="005579DE"/>
    <w:rsid w:val="0056029B"/>
    <w:rsid w:val="0056043B"/>
    <w:rsid w:val="005606F0"/>
    <w:rsid w:val="005609B0"/>
    <w:rsid w:val="00560AC8"/>
    <w:rsid w:val="00560C49"/>
    <w:rsid w:val="00560E02"/>
    <w:rsid w:val="0056114C"/>
    <w:rsid w:val="00561435"/>
    <w:rsid w:val="0056161D"/>
    <w:rsid w:val="005618CB"/>
    <w:rsid w:val="00561A3D"/>
    <w:rsid w:val="005622F2"/>
    <w:rsid w:val="005633C5"/>
    <w:rsid w:val="00563809"/>
    <w:rsid w:val="0056383F"/>
    <w:rsid w:val="00563B3D"/>
    <w:rsid w:val="00563C44"/>
    <w:rsid w:val="00563F1A"/>
    <w:rsid w:val="005641C8"/>
    <w:rsid w:val="005643B0"/>
    <w:rsid w:val="0056480F"/>
    <w:rsid w:val="00564B98"/>
    <w:rsid w:val="00564D13"/>
    <w:rsid w:val="005650F8"/>
    <w:rsid w:val="00565334"/>
    <w:rsid w:val="00565B93"/>
    <w:rsid w:val="00565BF1"/>
    <w:rsid w:val="00566292"/>
    <w:rsid w:val="00566382"/>
    <w:rsid w:val="00566887"/>
    <w:rsid w:val="005668C9"/>
    <w:rsid w:val="00566A92"/>
    <w:rsid w:val="00566E6E"/>
    <w:rsid w:val="005671DF"/>
    <w:rsid w:val="0056743D"/>
    <w:rsid w:val="005677DB"/>
    <w:rsid w:val="00567E43"/>
    <w:rsid w:val="005706FF"/>
    <w:rsid w:val="00570CEB"/>
    <w:rsid w:val="00571091"/>
    <w:rsid w:val="00571A6B"/>
    <w:rsid w:val="005724AD"/>
    <w:rsid w:val="0057289C"/>
    <w:rsid w:val="0057437E"/>
    <w:rsid w:val="00574410"/>
    <w:rsid w:val="0057458D"/>
    <w:rsid w:val="0057467B"/>
    <w:rsid w:val="005746B8"/>
    <w:rsid w:val="00574904"/>
    <w:rsid w:val="00575561"/>
    <w:rsid w:val="00575831"/>
    <w:rsid w:val="0057678A"/>
    <w:rsid w:val="005768B9"/>
    <w:rsid w:val="00576B04"/>
    <w:rsid w:val="00576C84"/>
    <w:rsid w:val="00576EA3"/>
    <w:rsid w:val="00577115"/>
    <w:rsid w:val="0057711B"/>
    <w:rsid w:val="00577330"/>
    <w:rsid w:val="005775A5"/>
    <w:rsid w:val="005777D8"/>
    <w:rsid w:val="005777F3"/>
    <w:rsid w:val="00577AA6"/>
    <w:rsid w:val="00580130"/>
    <w:rsid w:val="0058029E"/>
    <w:rsid w:val="00580384"/>
    <w:rsid w:val="0058038A"/>
    <w:rsid w:val="005803EF"/>
    <w:rsid w:val="00580454"/>
    <w:rsid w:val="0058052A"/>
    <w:rsid w:val="005809BB"/>
    <w:rsid w:val="00580C3F"/>
    <w:rsid w:val="005811AC"/>
    <w:rsid w:val="005814D4"/>
    <w:rsid w:val="00582595"/>
    <w:rsid w:val="00582B12"/>
    <w:rsid w:val="00582D51"/>
    <w:rsid w:val="00583021"/>
    <w:rsid w:val="005830A8"/>
    <w:rsid w:val="005838F4"/>
    <w:rsid w:val="00583A1A"/>
    <w:rsid w:val="00583B91"/>
    <w:rsid w:val="00583D8B"/>
    <w:rsid w:val="005844F2"/>
    <w:rsid w:val="005845C6"/>
    <w:rsid w:val="005847F7"/>
    <w:rsid w:val="00584B65"/>
    <w:rsid w:val="00585777"/>
    <w:rsid w:val="00585B3D"/>
    <w:rsid w:val="00585C02"/>
    <w:rsid w:val="00585DC8"/>
    <w:rsid w:val="00586313"/>
    <w:rsid w:val="005868EB"/>
    <w:rsid w:val="00586F51"/>
    <w:rsid w:val="005871C6"/>
    <w:rsid w:val="005878B3"/>
    <w:rsid w:val="005879C8"/>
    <w:rsid w:val="00587D76"/>
    <w:rsid w:val="005901D0"/>
    <w:rsid w:val="005906F7"/>
    <w:rsid w:val="00590977"/>
    <w:rsid w:val="005910BC"/>
    <w:rsid w:val="00591166"/>
    <w:rsid w:val="005919E1"/>
    <w:rsid w:val="0059202D"/>
    <w:rsid w:val="00592100"/>
    <w:rsid w:val="005921D1"/>
    <w:rsid w:val="005927E5"/>
    <w:rsid w:val="00592FC4"/>
    <w:rsid w:val="00593180"/>
    <w:rsid w:val="005931CB"/>
    <w:rsid w:val="00593262"/>
    <w:rsid w:val="0059333A"/>
    <w:rsid w:val="005935F0"/>
    <w:rsid w:val="005937D4"/>
    <w:rsid w:val="0059409A"/>
    <w:rsid w:val="00594827"/>
    <w:rsid w:val="00594A6E"/>
    <w:rsid w:val="00594AA0"/>
    <w:rsid w:val="00594EB4"/>
    <w:rsid w:val="00594F36"/>
    <w:rsid w:val="00595338"/>
    <w:rsid w:val="0059534A"/>
    <w:rsid w:val="00595CBC"/>
    <w:rsid w:val="0059635C"/>
    <w:rsid w:val="005964FC"/>
    <w:rsid w:val="005970AD"/>
    <w:rsid w:val="005973DA"/>
    <w:rsid w:val="005A0072"/>
    <w:rsid w:val="005A0386"/>
    <w:rsid w:val="005A04B2"/>
    <w:rsid w:val="005A055D"/>
    <w:rsid w:val="005A0829"/>
    <w:rsid w:val="005A0878"/>
    <w:rsid w:val="005A0CA7"/>
    <w:rsid w:val="005A107F"/>
    <w:rsid w:val="005A12FB"/>
    <w:rsid w:val="005A160A"/>
    <w:rsid w:val="005A1844"/>
    <w:rsid w:val="005A1D07"/>
    <w:rsid w:val="005A2397"/>
    <w:rsid w:val="005A27C3"/>
    <w:rsid w:val="005A2A35"/>
    <w:rsid w:val="005A34AC"/>
    <w:rsid w:val="005A355D"/>
    <w:rsid w:val="005A39B3"/>
    <w:rsid w:val="005A3FC8"/>
    <w:rsid w:val="005A427F"/>
    <w:rsid w:val="005A4512"/>
    <w:rsid w:val="005A46C6"/>
    <w:rsid w:val="005A4AD4"/>
    <w:rsid w:val="005A4B7A"/>
    <w:rsid w:val="005A515F"/>
    <w:rsid w:val="005A53C2"/>
    <w:rsid w:val="005A5775"/>
    <w:rsid w:val="005A613C"/>
    <w:rsid w:val="005A6B95"/>
    <w:rsid w:val="005A6C70"/>
    <w:rsid w:val="005B0270"/>
    <w:rsid w:val="005B03B8"/>
    <w:rsid w:val="005B03DE"/>
    <w:rsid w:val="005B03EA"/>
    <w:rsid w:val="005B106B"/>
    <w:rsid w:val="005B1D6A"/>
    <w:rsid w:val="005B1FC7"/>
    <w:rsid w:val="005B21ED"/>
    <w:rsid w:val="005B25AD"/>
    <w:rsid w:val="005B25CF"/>
    <w:rsid w:val="005B2F90"/>
    <w:rsid w:val="005B30FB"/>
    <w:rsid w:val="005B3120"/>
    <w:rsid w:val="005B3EAF"/>
    <w:rsid w:val="005B4314"/>
    <w:rsid w:val="005B45C5"/>
    <w:rsid w:val="005B4A4B"/>
    <w:rsid w:val="005B4B9A"/>
    <w:rsid w:val="005B51D8"/>
    <w:rsid w:val="005B5588"/>
    <w:rsid w:val="005B5749"/>
    <w:rsid w:val="005B5A08"/>
    <w:rsid w:val="005B60CB"/>
    <w:rsid w:val="005B6207"/>
    <w:rsid w:val="005B652C"/>
    <w:rsid w:val="005B672D"/>
    <w:rsid w:val="005B6B54"/>
    <w:rsid w:val="005B6C57"/>
    <w:rsid w:val="005B6E4A"/>
    <w:rsid w:val="005B7053"/>
    <w:rsid w:val="005B722F"/>
    <w:rsid w:val="005B7A16"/>
    <w:rsid w:val="005B7DA3"/>
    <w:rsid w:val="005B7E74"/>
    <w:rsid w:val="005C00A7"/>
    <w:rsid w:val="005C01C4"/>
    <w:rsid w:val="005C057A"/>
    <w:rsid w:val="005C10D2"/>
    <w:rsid w:val="005C11D1"/>
    <w:rsid w:val="005C14E4"/>
    <w:rsid w:val="005C1739"/>
    <w:rsid w:val="005C1919"/>
    <w:rsid w:val="005C1C85"/>
    <w:rsid w:val="005C2582"/>
    <w:rsid w:val="005C3619"/>
    <w:rsid w:val="005C3FF5"/>
    <w:rsid w:val="005C4139"/>
    <w:rsid w:val="005C4C4B"/>
    <w:rsid w:val="005C5294"/>
    <w:rsid w:val="005C57A3"/>
    <w:rsid w:val="005C5903"/>
    <w:rsid w:val="005C5A23"/>
    <w:rsid w:val="005C5B3B"/>
    <w:rsid w:val="005C6262"/>
    <w:rsid w:val="005C6444"/>
    <w:rsid w:val="005C646C"/>
    <w:rsid w:val="005C660A"/>
    <w:rsid w:val="005C736F"/>
    <w:rsid w:val="005C7599"/>
    <w:rsid w:val="005D00B8"/>
    <w:rsid w:val="005D02F4"/>
    <w:rsid w:val="005D0383"/>
    <w:rsid w:val="005D048F"/>
    <w:rsid w:val="005D116A"/>
    <w:rsid w:val="005D1697"/>
    <w:rsid w:val="005D19B4"/>
    <w:rsid w:val="005D23BF"/>
    <w:rsid w:val="005D2755"/>
    <w:rsid w:val="005D2B6F"/>
    <w:rsid w:val="005D2BF1"/>
    <w:rsid w:val="005D36BB"/>
    <w:rsid w:val="005D37B7"/>
    <w:rsid w:val="005D3B13"/>
    <w:rsid w:val="005D3C00"/>
    <w:rsid w:val="005D3E2B"/>
    <w:rsid w:val="005D3F50"/>
    <w:rsid w:val="005D4971"/>
    <w:rsid w:val="005D49BB"/>
    <w:rsid w:val="005D53D9"/>
    <w:rsid w:val="005D5788"/>
    <w:rsid w:val="005D5A42"/>
    <w:rsid w:val="005D5C72"/>
    <w:rsid w:val="005D5DD1"/>
    <w:rsid w:val="005D5EAB"/>
    <w:rsid w:val="005D6C34"/>
    <w:rsid w:val="005D6C76"/>
    <w:rsid w:val="005D6E31"/>
    <w:rsid w:val="005D6E8A"/>
    <w:rsid w:val="005D7337"/>
    <w:rsid w:val="005D7382"/>
    <w:rsid w:val="005D75DD"/>
    <w:rsid w:val="005D7625"/>
    <w:rsid w:val="005D7858"/>
    <w:rsid w:val="005D792F"/>
    <w:rsid w:val="005D7ADF"/>
    <w:rsid w:val="005D7B49"/>
    <w:rsid w:val="005D7C27"/>
    <w:rsid w:val="005D7CDE"/>
    <w:rsid w:val="005E015B"/>
    <w:rsid w:val="005E0333"/>
    <w:rsid w:val="005E0C32"/>
    <w:rsid w:val="005E0E09"/>
    <w:rsid w:val="005E115E"/>
    <w:rsid w:val="005E1733"/>
    <w:rsid w:val="005E1BD9"/>
    <w:rsid w:val="005E1DEF"/>
    <w:rsid w:val="005E22E4"/>
    <w:rsid w:val="005E2568"/>
    <w:rsid w:val="005E2F1C"/>
    <w:rsid w:val="005E3141"/>
    <w:rsid w:val="005E331B"/>
    <w:rsid w:val="005E4192"/>
    <w:rsid w:val="005E4426"/>
    <w:rsid w:val="005E4DBF"/>
    <w:rsid w:val="005E4FAE"/>
    <w:rsid w:val="005E5319"/>
    <w:rsid w:val="005E5DEF"/>
    <w:rsid w:val="005E61ED"/>
    <w:rsid w:val="005E65AE"/>
    <w:rsid w:val="005E75E4"/>
    <w:rsid w:val="005E785B"/>
    <w:rsid w:val="005E7D1E"/>
    <w:rsid w:val="005F033A"/>
    <w:rsid w:val="005F0E73"/>
    <w:rsid w:val="005F10D3"/>
    <w:rsid w:val="005F1180"/>
    <w:rsid w:val="005F16C7"/>
    <w:rsid w:val="005F1F94"/>
    <w:rsid w:val="005F26DA"/>
    <w:rsid w:val="005F2D43"/>
    <w:rsid w:val="005F349A"/>
    <w:rsid w:val="005F37C9"/>
    <w:rsid w:val="005F3B6D"/>
    <w:rsid w:val="005F43DE"/>
    <w:rsid w:val="005F45C6"/>
    <w:rsid w:val="005F4C50"/>
    <w:rsid w:val="005F5365"/>
    <w:rsid w:val="005F56CD"/>
    <w:rsid w:val="005F5A78"/>
    <w:rsid w:val="005F64EA"/>
    <w:rsid w:val="005F6764"/>
    <w:rsid w:val="005F6A8E"/>
    <w:rsid w:val="005F6CE7"/>
    <w:rsid w:val="005F72DB"/>
    <w:rsid w:val="005F7552"/>
    <w:rsid w:val="005F7755"/>
    <w:rsid w:val="005F7C17"/>
    <w:rsid w:val="005F7D06"/>
    <w:rsid w:val="006000CA"/>
    <w:rsid w:val="006001CE"/>
    <w:rsid w:val="0060043E"/>
    <w:rsid w:val="0060057A"/>
    <w:rsid w:val="0060064A"/>
    <w:rsid w:val="006007D5"/>
    <w:rsid w:val="006011AA"/>
    <w:rsid w:val="0060180F"/>
    <w:rsid w:val="00601D61"/>
    <w:rsid w:val="006024BB"/>
    <w:rsid w:val="00602750"/>
    <w:rsid w:val="006029FB"/>
    <w:rsid w:val="00602AF8"/>
    <w:rsid w:val="00603354"/>
    <w:rsid w:val="0060369E"/>
    <w:rsid w:val="00603C1C"/>
    <w:rsid w:val="00604212"/>
    <w:rsid w:val="0060449F"/>
    <w:rsid w:val="00604720"/>
    <w:rsid w:val="006048B0"/>
    <w:rsid w:val="00605083"/>
    <w:rsid w:val="0060634C"/>
    <w:rsid w:val="0060643E"/>
    <w:rsid w:val="00606A31"/>
    <w:rsid w:val="00606BB7"/>
    <w:rsid w:val="00607475"/>
    <w:rsid w:val="0060767E"/>
    <w:rsid w:val="00607AF7"/>
    <w:rsid w:val="00607C6A"/>
    <w:rsid w:val="00607CA2"/>
    <w:rsid w:val="006101F1"/>
    <w:rsid w:val="006102D0"/>
    <w:rsid w:val="00610655"/>
    <w:rsid w:val="00610845"/>
    <w:rsid w:val="006109A9"/>
    <w:rsid w:val="00610BE0"/>
    <w:rsid w:val="00610F66"/>
    <w:rsid w:val="00611430"/>
    <w:rsid w:val="00611472"/>
    <w:rsid w:val="006122E7"/>
    <w:rsid w:val="0061256B"/>
    <w:rsid w:val="006126D8"/>
    <w:rsid w:val="00612B73"/>
    <w:rsid w:val="00612D5D"/>
    <w:rsid w:val="0061337C"/>
    <w:rsid w:val="006135C5"/>
    <w:rsid w:val="00613799"/>
    <w:rsid w:val="00613F58"/>
    <w:rsid w:val="00613F9F"/>
    <w:rsid w:val="006140D6"/>
    <w:rsid w:val="0061438D"/>
    <w:rsid w:val="006148EE"/>
    <w:rsid w:val="00614B89"/>
    <w:rsid w:val="00614FC5"/>
    <w:rsid w:val="006151E2"/>
    <w:rsid w:val="006153AD"/>
    <w:rsid w:val="0061557E"/>
    <w:rsid w:val="00615727"/>
    <w:rsid w:val="00615781"/>
    <w:rsid w:val="0061647A"/>
    <w:rsid w:val="00616F41"/>
    <w:rsid w:val="006177EA"/>
    <w:rsid w:val="006178F7"/>
    <w:rsid w:val="00617B19"/>
    <w:rsid w:val="00617FEF"/>
    <w:rsid w:val="006200A2"/>
    <w:rsid w:val="006202FA"/>
    <w:rsid w:val="00620BBD"/>
    <w:rsid w:val="0062110F"/>
    <w:rsid w:val="0062184D"/>
    <w:rsid w:val="00621A61"/>
    <w:rsid w:val="00621E0B"/>
    <w:rsid w:val="00622066"/>
    <w:rsid w:val="0062295A"/>
    <w:rsid w:val="00622CF6"/>
    <w:rsid w:val="00622ED4"/>
    <w:rsid w:val="006233AA"/>
    <w:rsid w:val="0062356E"/>
    <w:rsid w:val="00623675"/>
    <w:rsid w:val="006239E8"/>
    <w:rsid w:val="00623EC7"/>
    <w:rsid w:val="00624976"/>
    <w:rsid w:val="00625664"/>
    <w:rsid w:val="006258C6"/>
    <w:rsid w:val="00625C46"/>
    <w:rsid w:val="00626902"/>
    <w:rsid w:val="00626A5B"/>
    <w:rsid w:val="00626AE6"/>
    <w:rsid w:val="00626C28"/>
    <w:rsid w:val="00626C5D"/>
    <w:rsid w:val="00626C7B"/>
    <w:rsid w:val="00627571"/>
    <w:rsid w:val="00630009"/>
    <w:rsid w:val="0063019C"/>
    <w:rsid w:val="0063022F"/>
    <w:rsid w:val="00630F65"/>
    <w:rsid w:val="00631396"/>
    <w:rsid w:val="00631813"/>
    <w:rsid w:val="006318DD"/>
    <w:rsid w:val="00631FDE"/>
    <w:rsid w:val="0063201F"/>
    <w:rsid w:val="0063226B"/>
    <w:rsid w:val="0063234F"/>
    <w:rsid w:val="00632A02"/>
    <w:rsid w:val="0063301F"/>
    <w:rsid w:val="006330C4"/>
    <w:rsid w:val="006333DE"/>
    <w:rsid w:val="006339AD"/>
    <w:rsid w:val="00633E8C"/>
    <w:rsid w:val="006344EE"/>
    <w:rsid w:val="00634599"/>
    <w:rsid w:val="00634791"/>
    <w:rsid w:val="00634A80"/>
    <w:rsid w:val="00634E3F"/>
    <w:rsid w:val="0063515D"/>
    <w:rsid w:val="00635769"/>
    <w:rsid w:val="006357E9"/>
    <w:rsid w:val="00635A3F"/>
    <w:rsid w:val="00635BE3"/>
    <w:rsid w:val="00635C1D"/>
    <w:rsid w:val="00635C88"/>
    <w:rsid w:val="00635EED"/>
    <w:rsid w:val="006364A0"/>
    <w:rsid w:val="00636544"/>
    <w:rsid w:val="00636795"/>
    <w:rsid w:val="006369BE"/>
    <w:rsid w:val="00636F68"/>
    <w:rsid w:val="00637BFD"/>
    <w:rsid w:val="00637D92"/>
    <w:rsid w:val="006414DB"/>
    <w:rsid w:val="00641BE0"/>
    <w:rsid w:val="0064275E"/>
    <w:rsid w:val="00642B2F"/>
    <w:rsid w:val="00642B6F"/>
    <w:rsid w:val="00643069"/>
    <w:rsid w:val="006433AF"/>
    <w:rsid w:val="00643D77"/>
    <w:rsid w:val="00643FFB"/>
    <w:rsid w:val="0064498D"/>
    <w:rsid w:val="00644BA0"/>
    <w:rsid w:val="00645BB8"/>
    <w:rsid w:val="00645F48"/>
    <w:rsid w:val="0064653D"/>
    <w:rsid w:val="00647AF6"/>
    <w:rsid w:val="006500AE"/>
    <w:rsid w:val="00650135"/>
    <w:rsid w:val="00650E78"/>
    <w:rsid w:val="00651426"/>
    <w:rsid w:val="0065183A"/>
    <w:rsid w:val="00651B1B"/>
    <w:rsid w:val="00651D7F"/>
    <w:rsid w:val="00652F80"/>
    <w:rsid w:val="0065339B"/>
    <w:rsid w:val="00653587"/>
    <w:rsid w:val="00653792"/>
    <w:rsid w:val="006539FF"/>
    <w:rsid w:val="00653AA2"/>
    <w:rsid w:val="00653B7D"/>
    <w:rsid w:val="0065404F"/>
    <w:rsid w:val="006541DF"/>
    <w:rsid w:val="00654ABB"/>
    <w:rsid w:val="00654DB1"/>
    <w:rsid w:val="00655382"/>
    <w:rsid w:val="00655863"/>
    <w:rsid w:val="0065598E"/>
    <w:rsid w:val="00655A37"/>
    <w:rsid w:val="006568C1"/>
    <w:rsid w:val="00656D41"/>
    <w:rsid w:val="00657549"/>
    <w:rsid w:val="00657565"/>
    <w:rsid w:val="00657C05"/>
    <w:rsid w:val="00657C9C"/>
    <w:rsid w:val="00657F6C"/>
    <w:rsid w:val="0066028D"/>
    <w:rsid w:val="00660474"/>
    <w:rsid w:val="006606D8"/>
    <w:rsid w:val="00660CD7"/>
    <w:rsid w:val="0066157D"/>
    <w:rsid w:val="00661B83"/>
    <w:rsid w:val="00661D6C"/>
    <w:rsid w:val="00661D8A"/>
    <w:rsid w:val="00662205"/>
    <w:rsid w:val="00662ACF"/>
    <w:rsid w:val="00662BE2"/>
    <w:rsid w:val="00662EFB"/>
    <w:rsid w:val="006632A1"/>
    <w:rsid w:val="0066354F"/>
    <w:rsid w:val="00663C4F"/>
    <w:rsid w:val="00663EAF"/>
    <w:rsid w:val="00663ECD"/>
    <w:rsid w:val="00663ECE"/>
    <w:rsid w:val="00663F6A"/>
    <w:rsid w:val="00664339"/>
    <w:rsid w:val="006644A3"/>
    <w:rsid w:val="006649F5"/>
    <w:rsid w:val="0066539F"/>
    <w:rsid w:val="0066541B"/>
    <w:rsid w:val="00665649"/>
    <w:rsid w:val="00665D3C"/>
    <w:rsid w:val="00665FC6"/>
    <w:rsid w:val="00666579"/>
    <w:rsid w:val="0066671F"/>
    <w:rsid w:val="00666D97"/>
    <w:rsid w:val="00666DDB"/>
    <w:rsid w:val="00667CBD"/>
    <w:rsid w:val="00667E11"/>
    <w:rsid w:val="00667F89"/>
    <w:rsid w:val="006705AD"/>
    <w:rsid w:val="00671163"/>
    <w:rsid w:val="006711CE"/>
    <w:rsid w:val="006722B0"/>
    <w:rsid w:val="0067278F"/>
    <w:rsid w:val="00672B05"/>
    <w:rsid w:val="00672C8C"/>
    <w:rsid w:val="00673638"/>
    <w:rsid w:val="0067365D"/>
    <w:rsid w:val="00673962"/>
    <w:rsid w:val="00673A12"/>
    <w:rsid w:val="00673D0C"/>
    <w:rsid w:val="006747C9"/>
    <w:rsid w:val="00674DEE"/>
    <w:rsid w:val="00674E92"/>
    <w:rsid w:val="00674F20"/>
    <w:rsid w:val="00674F35"/>
    <w:rsid w:val="006753CF"/>
    <w:rsid w:val="0067571B"/>
    <w:rsid w:val="00675C66"/>
    <w:rsid w:val="00676801"/>
    <w:rsid w:val="0067695C"/>
    <w:rsid w:val="00676B5B"/>
    <w:rsid w:val="006778E3"/>
    <w:rsid w:val="00677C80"/>
    <w:rsid w:val="0068017F"/>
    <w:rsid w:val="00680225"/>
    <w:rsid w:val="00680645"/>
    <w:rsid w:val="00680871"/>
    <w:rsid w:val="00680DB9"/>
    <w:rsid w:val="00681001"/>
    <w:rsid w:val="00681476"/>
    <w:rsid w:val="0068174E"/>
    <w:rsid w:val="006818CE"/>
    <w:rsid w:val="00681A88"/>
    <w:rsid w:val="00682400"/>
    <w:rsid w:val="00682722"/>
    <w:rsid w:val="006828B5"/>
    <w:rsid w:val="00682BA3"/>
    <w:rsid w:val="006835A7"/>
    <w:rsid w:val="00683673"/>
    <w:rsid w:val="00683C9A"/>
    <w:rsid w:val="00683F8B"/>
    <w:rsid w:val="006840F3"/>
    <w:rsid w:val="006846F2"/>
    <w:rsid w:val="006847EA"/>
    <w:rsid w:val="006849FA"/>
    <w:rsid w:val="00684BE8"/>
    <w:rsid w:val="00684EC4"/>
    <w:rsid w:val="006854AD"/>
    <w:rsid w:val="00685B9F"/>
    <w:rsid w:val="00685EB1"/>
    <w:rsid w:val="00685F6F"/>
    <w:rsid w:val="0068604D"/>
    <w:rsid w:val="00686204"/>
    <w:rsid w:val="00686465"/>
    <w:rsid w:val="006864CD"/>
    <w:rsid w:val="006867E9"/>
    <w:rsid w:val="00686FFD"/>
    <w:rsid w:val="00687008"/>
    <w:rsid w:val="00687328"/>
    <w:rsid w:val="006873B1"/>
    <w:rsid w:val="00687556"/>
    <w:rsid w:val="00687680"/>
    <w:rsid w:val="00687807"/>
    <w:rsid w:val="00687B42"/>
    <w:rsid w:val="00687BDB"/>
    <w:rsid w:val="00690156"/>
    <w:rsid w:val="0069019F"/>
    <w:rsid w:val="006901F6"/>
    <w:rsid w:val="00690887"/>
    <w:rsid w:val="006908ED"/>
    <w:rsid w:val="006909A6"/>
    <w:rsid w:val="006910E9"/>
    <w:rsid w:val="00691B08"/>
    <w:rsid w:val="00691B3F"/>
    <w:rsid w:val="00691BF4"/>
    <w:rsid w:val="00691DB5"/>
    <w:rsid w:val="00692BBA"/>
    <w:rsid w:val="00692C45"/>
    <w:rsid w:val="00692DB1"/>
    <w:rsid w:val="00692E6F"/>
    <w:rsid w:val="00693449"/>
    <w:rsid w:val="006937FE"/>
    <w:rsid w:val="00693950"/>
    <w:rsid w:val="00693FC5"/>
    <w:rsid w:val="00694097"/>
    <w:rsid w:val="00694647"/>
    <w:rsid w:val="006946FB"/>
    <w:rsid w:val="006948F1"/>
    <w:rsid w:val="0069522D"/>
    <w:rsid w:val="00695323"/>
    <w:rsid w:val="006956BF"/>
    <w:rsid w:val="0069582C"/>
    <w:rsid w:val="006962B4"/>
    <w:rsid w:val="00696391"/>
    <w:rsid w:val="0069683A"/>
    <w:rsid w:val="00696B99"/>
    <w:rsid w:val="00696C8B"/>
    <w:rsid w:val="00697109"/>
    <w:rsid w:val="00697C68"/>
    <w:rsid w:val="00697CCB"/>
    <w:rsid w:val="00697E1E"/>
    <w:rsid w:val="006A0BFD"/>
    <w:rsid w:val="006A0D2F"/>
    <w:rsid w:val="006A1CC9"/>
    <w:rsid w:val="006A1D7A"/>
    <w:rsid w:val="006A2679"/>
    <w:rsid w:val="006A2AFA"/>
    <w:rsid w:val="006A2E0D"/>
    <w:rsid w:val="006A322D"/>
    <w:rsid w:val="006A32D8"/>
    <w:rsid w:val="006A358E"/>
    <w:rsid w:val="006A36F8"/>
    <w:rsid w:val="006A3842"/>
    <w:rsid w:val="006A3CCA"/>
    <w:rsid w:val="006A3FD5"/>
    <w:rsid w:val="006A4450"/>
    <w:rsid w:val="006A4710"/>
    <w:rsid w:val="006A471E"/>
    <w:rsid w:val="006A5192"/>
    <w:rsid w:val="006A5329"/>
    <w:rsid w:val="006A5B83"/>
    <w:rsid w:val="006A69C3"/>
    <w:rsid w:val="006A71A6"/>
    <w:rsid w:val="006A7617"/>
    <w:rsid w:val="006A79B0"/>
    <w:rsid w:val="006A7E70"/>
    <w:rsid w:val="006B0043"/>
    <w:rsid w:val="006B0B4D"/>
    <w:rsid w:val="006B1595"/>
    <w:rsid w:val="006B16C7"/>
    <w:rsid w:val="006B1E56"/>
    <w:rsid w:val="006B2A3B"/>
    <w:rsid w:val="006B2A50"/>
    <w:rsid w:val="006B3618"/>
    <w:rsid w:val="006B3B81"/>
    <w:rsid w:val="006B48BF"/>
    <w:rsid w:val="006B4A50"/>
    <w:rsid w:val="006B4AF7"/>
    <w:rsid w:val="006B4C7C"/>
    <w:rsid w:val="006B50B5"/>
    <w:rsid w:val="006B5203"/>
    <w:rsid w:val="006B5626"/>
    <w:rsid w:val="006B59EE"/>
    <w:rsid w:val="006B5B34"/>
    <w:rsid w:val="006B5DBA"/>
    <w:rsid w:val="006B62B8"/>
    <w:rsid w:val="006B668E"/>
    <w:rsid w:val="006B66AA"/>
    <w:rsid w:val="006B6790"/>
    <w:rsid w:val="006B6A3D"/>
    <w:rsid w:val="006B6B40"/>
    <w:rsid w:val="006B6B47"/>
    <w:rsid w:val="006B70AB"/>
    <w:rsid w:val="006B7298"/>
    <w:rsid w:val="006B72FB"/>
    <w:rsid w:val="006B749F"/>
    <w:rsid w:val="006B75EC"/>
    <w:rsid w:val="006B77C3"/>
    <w:rsid w:val="006B7DA3"/>
    <w:rsid w:val="006B7E46"/>
    <w:rsid w:val="006C00CA"/>
    <w:rsid w:val="006C0419"/>
    <w:rsid w:val="006C0766"/>
    <w:rsid w:val="006C0B24"/>
    <w:rsid w:val="006C0E60"/>
    <w:rsid w:val="006C121C"/>
    <w:rsid w:val="006C1389"/>
    <w:rsid w:val="006C1A49"/>
    <w:rsid w:val="006C1B9C"/>
    <w:rsid w:val="006C1D17"/>
    <w:rsid w:val="006C1D20"/>
    <w:rsid w:val="006C1F7A"/>
    <w:rsid w:val="006C2516"/>
    <w:rsid w:val="006C2D19"/>
    <w:rsid w:val="006C2ECA"/>
    <w:rsid w:val="006C30C5"/>
    <w:rsid w:val="006C3446"/>
    <w:rsid w:val="006C3991"/>
    <w:rsid w:val="006C39B9"/>
    <w:rsid w:val="006C3D0F"/>
    <w:rsid w:val="006C3DF4"/>
    <w:rsid w:val="006C3EEB"/>
    <w:rsid w:val="006C40FE"/>
    <w:rsid w:val="006C423F"/>
    <w:rsid w:val="006C444C"/>
    <w:rsid w:val="006C475E"/>
    <w:rsid w:val="006C480E"/>
    <w:rsid w:val="006C4C7D"/>
    <w:rsid w:val="006C4E54"/>
    <w:rsid w:val="006C5471"/>
    <w:rsid w:val="006C5711"/>
    <w:rsid w:val="006C57D5"/>
    <w:rsid w:val="006C5BCB"/>
    <w:rsid w:val="006C5EDF"/>
    <w:rsid w:val="006C7957"/>
    <w:rsid w:val="006C7DC1"/>
    <w:rsid w:val="006D01D6"/>
    <w:rsid w:val="006D0FE0"/>
    <w:rsid w:val="006D13E5"/>
    <w:rsid w:val="006D1428"/>
    <w:rsid w:val="006D16C2"/>
    <w:rsid w:val="006D16FA"/>
    <w:rsid w:val="006D193E"/>
    <w:rsid w:val="006D2D3F"/>
    <w:rsid w:val="006D3077"/>
    <w:rsid w:val="006D4217"/>
    <w:rsid w:val="006D5348"/>
    <w:rsid w:val="006D552D"/>
    <w:rsid w:val="006D578F"/>
    <w:rsid w:val="006D594B"/>
    <w:rsid w:val="006D596C"/>
    <w:rsid w:val="006D59A7"/>
    <w:rsid w:val="006D5D57"/>
    <w:rsid w:val="006D5EC0"/>
    <w:rsid w:val="006D61CE"/>
    <w:rsid w:val="006D6299"/>
    <w:rsid w:val="006D642A"/>
    <w:rsid w:val="006D6456"/>
    <w:rsid w:val="006D6552"/>
    <w:rsid w:val="006D6709"/>
    <w:rsid w:val="006D6992"/>
    <w:rsid w:val="006D6AC1"/>
    <w:rsid w:val="006D6E60"/>
    <w:rsid w:val="006D6EFB"/>
    <w:rsid w:val="006D702A"/>
    <w:rsid w:val="006D76C8"/>
    <w:rsid w:val="006D7F69"/>
    <w:rsid w:val="006E02D3"/>
    <w:rsid w:val="006E03D9"/>
    <w:rsid w:val="006E0FDD"/>
    <w:rsid w:val="006E1267"/>
    <w:rsid w:val="006E1377"/>
    <w:rsid w:val="006E1C81"/>
    <w:rsid w:val="006E1D1B"/>
    <w:rsid w:val="006E22C9"/>
    <w:rsid w:val="006E253D"/>
    <w:rsid w:val="006E3FB8"/>
    <w:rsid w:val="006E4C0D"/>
    <w:rsid w:val="006E4C33"/>
    <w:rsid w:val="006E4D9B"/>
    <w:rsid w:val="006E5346"/>
    <w:rsid w:val="006E6116"/>
    <w:rsid w:val="006E696E"/>
    <w:rsid w:val="006E69D8"/>
    <w:rsid w:val="006E759E"/>
    <w:rsid w:val="006F04EF"/>
    <w:rsid w:val="006F15E9"/>
    <w:rsid w:val="006F162D"/>
    <w:rsid w:val="006F1D93"/>
    <w:rsid w:val="006F1D9C"/>
    <w:rsid w:val="006F211E"/>
    <w:rsid w:val="006F2124"/>
    <w:rsid w:val="006F2AA0"/>
    <w:rsid w:val="006F2F42"/>
    <w:rsid w:val="006F33EF"/>
    <w:rsid w:val="006F3AD8"/>
    <w:rsid w:val="006F3DD8"/>
    <w:rsid w:val="006F40C6"/>
    <w:rsid w:val="006F4623"/>
    <w:rsid w:val="006F4E73"/>
    <w:rsid w:val="006F4ED6"/>
    <w:rsid w:val="006F528D"/>
    <w:rsid w:val="006F6625"/>
    <w:rsid w:val="006F6657"/>
    <w:rsid w:val="006F6715"/>
    <w:rsid w:val="006F6FF8"/>
    <w:rsid w:val="006F755F"/>
    <w:rsid w:val="006F7711"/>
    <w:rsid w:val="006F771A"/>
    <w:rsid w:val="006F7842"/>
    <w:rsid w:val="006F7A1F"/>
    <w:rsid w:val="006F7B05"/>
    <w:rsid w:val="006F7E06"/>
    <w:rsid w:val="00700272"/>
    <w:rsid w:val="007007B5"/>
    <w:rsid w:val="0070096B"/>
    <w:rsid w:val="00701486"/>
    <w:rsid w:val="00701694"/>
    <w:rsid w:val="007019AA"/>
    <w:rsid w:val="00701E3E"/>
    <w:rsid w:val="007021EC"/>
    <w:rsid w:val="0070254E"/>
    <w:rsid w:val="007025A6"/>
    <w:rsid w:val="00702765"/>
    <w:rsid w:val="00702E22"/>
    <w:rsid w:val="00703261"/>
    <w:rsid w:val="00703564"/>
    <w:rsid w:val="007037B4"/>
    <w:rsid w:val="00703D23"/>
    <w:rsid w:val="007042C2"/>
    <w:rsid w:val="0070441A"/>
    <w:rsid w:val="007048E2"/>
    <w:rsid w:val="00704CDA"/>
    <w:rsid w:val="00704FCA"/>
    <w:rsid w:val="00705315"/>
    <w:rsid w:val="007058FF"/>
    <w:rsid w:val="00705A06"/>
    <w:rsid w:val="00705E42"/>
    <w:rsid w:val="0070654D"/>
    <w:rsid w:val="00706E4D"/>
    <w:rsid w:val="00706E68"/>
    <w:rsid w:val="0070791C"/>
    <w:rsid w:val="00707E00"/>
    <w:rsid w:val="0071026F"/>
    <w:rsid w:val="00710A1F"/>
    <w:rsid w:val="00710AEA"/>
    <w:rsid w:val="00710B92"/>
    <w:rsid w:val="007111A1"/>
    <w:rsid w:val="00711245"/>
    <w:rsid w:val="007116ED"/>
    <w:rsid w:val="0071179C"/>
    <w:rsid w:val="00711FA4"/>
    <w:rsid w:val="007125BA"/>
    <w:rsid w:val="007127E2"/>
    <w:rsid w:val="0071293E"/>
    <w:rsid w:val="007130DD"/>
    <w:rsid w:val="00713C92"/>
    <w:rsid w:val="00714143"/>
    <w:rsid w:val="0071427C"/>
    <w:rsid w:val="00714541"/>
    <w:rsid w:val="007149B6"/>
    <w:rsid w:val="00714BA2"/>
    <w:rsid w:val="00714CE8"/>
    <w:rsid w:val="00714EBA"/>
    <w:rsid w:val="00714F24"/>
    <w:rsid w:val="0071514C"/>
    <w:rsid w:val="0071521C"/>
    <w:rsid w:val="0071550C"/>
    <w:rsid w:val="0071557B"/>
    <w:rsid w:val="00715708"/>
    <w:rsid w:val="00715858"/>
    <w:rsid w:val="00716773"/>
    <w:rsid w:val="00716D74"/>
    <w:rsid w:val="007172EF"/>
    <w:rsid w:val="00717538"/>
    <w:rsid w:val="00717592"/>
    <w:rsid w:val="00717C01"/>
    <w:rsid w:val="00717C81"/>
    <w:rsid w:val="007203FB"/>
    <w:rsid w:val="007206A0"/>
    <w:rsid w:val="00720C3D"/>
    <w:rsid w:val="00720C66"/>
    <w:rsid w:val="00720D3D"/>
    <w:rsid w:val="00722071"/>
    <w:rsid w:val="00722458"/>
    <w:rsid w:val="00722BBB"/>
    <w:rsid w:val="00722F8A"/>
    <w:rsid w:val="007232A5"/>
    <w:rsid w:val="00723744"/>
    <w:rsid w:val="00723B42"/>
    <w:rsid w:val="00723EC5"/>
    <w:rsid w:val="00723F15"/>
    <w:rsid w:val="007245B7"/>
    <w:rsid w:val="007251E7"/>
    <w:rsid w:val="0072542F"/>
    <w:rsid w:val="00725505"/>
    <w:rsid w:val="007264C4"/>
    <w:rsid w:val="00726C9A"/>
    <w:rsid w:val="00726D0E"/>
    <w:rsid w:val="00726ED6"/>
    <w:rsid w:val="007275AA"/>
    <w:rsid w:val="00727672"/>
    <w:rsid w:val="0072782D"/>
    <w:rsid w:val="007279BE"/>
    <w:rsid w:val="00727DA6"/>
    <w:rsid w:val="00727F37"/>
    <w:rsid w:val="0073026B"/>
    <w:rsid w:val="0073032B"/>
    <w:rsid w:val="00730BA4"/>
    <w:rsid w:val="00730CA6"/>
    <w:rsid w:val="00730EBB"/>
    <w:rsid w:val="00731754"/>
    <w:rsid w:val="007317F3"/>
    <w:rsid w:val="00732611"/>
    <w:rsid w:val="0073261B"/>
    <w:rsid w:val="00732762"/>
    <w:rsid w:val="00732BFE"/>
    <w:rsid w:val="00732C9B"/>
    <w:rsid w:val="007332B1"/>
    <w:rsid w:val="00733345"/>
    <w:rsid w:val="00733467"/>
    <w:rsid w:val="00733796"/>
    <w:rsid w:val="0073395A"/>
    <w:rsid w:val="0073405E"/>
    <w:rsid w:val="007348FC"/>
    <w:rsid w:val="00734BAF"/>
    <w:rsid w:val="007353DE"/>
    <w:rsid w:val="0073600E"/>
    <w:rsid w:val="0073622C"/>
    <w:rsid w:val="007363C5"/>
    <w:rsid w:val="00736A9D"/>
    <w:rsid w:val="00736C87"/>
    <w:rsid w:val="007371FB"/>
    <w:rsid w:val="00737366"/>
    <w:rsid w:val="007374EA"/>
    <w:rsid w:val="00737670"/>
    <w:rsid w:val="00740F30"/>
    <w:rsid w:val="00740FAA"/>
    <w:rsid w:val="00741ADF"/>
    <w:rsid w:val="00741C7F"/>
    <w:rsid w:val="00741C93"/>
    <w:rsid w:val="00742D3D"/>
    <w:rsid w:val="00743777"/>
    <w:rsid w:val="00743A3D"/>
    <w:rsid w:val="007441B0"/>
    <w:rsid w:val="0074432C"/>
    <w:rsid w:val="007443A6"/>
    <w:rsid w:val="0074442A"/>
    <w:rsid w:val="0074452C"/>
    <w:rsid w:val="007445F0"/>
    <w:rsid w:val="00744A79"/>
    <w:rsid w:val="00744DA5"/>
    <w:rsid w:val="007450A2"/>
    <w:rsid w:val="007457C4"/>
    <w:rsid w:val="0074580E"/>
    <w:rsid w:val="00745A1F"/>
    <w:rsid w:val="00745BFC"/>
    <w:rsid w:val="00745E87"/>
    <w:rsid w:val="00746A59"/>
    <w:rsid w:val="00746C99"/>
    <w:rsid w:val="00746FD8"/>
    <w:rsid w:val="00747092"/>
    <w:rsid w:val="00747299"/>
    <w:rsid w:val="00747CCD"/>
    <w:rsid w:val="00747D68"/>
    <w:rsid w:val="00747ED5"/>
    <w:rsid w:val="00750F2C"/>
    <w:rsid w:val="0075158B"/>
    <w:rsid w:val="00751919"/>
    <w:rsid w:val="00751ED3"/>
    <w:rsid w:val="00751F27"/>
    <w:rsid w:val="00751FB4"/>
    <w:rsid w:val="00752466"/>
    <w:rsid w:val="007525A4"/>
    <w:rsid w:val="0075267A"/>
    <w:rsid w:val="007528E7"/>
    <w:rsid w:val="00752915"/>
    <w:rsid w:val="00752C20"/>
    <w:rsid w:val="00752EA8"/>
    <w:rsid w:val="00753430"/>
    <w:rsid w:val="00753F06"/>
    <w:rsid w:val="0075423A"/>
    <w:rsid w:val="007544B9"/>
    <w:rsid w:val="00754512"/>
    <w:rsid w:val="00754ADC"/>
    <w:rsid w:val="00754EC3"/>
    <w:rsid w:val="007553EF"/>
    <w:rsid w:val="007554C5"/>
    <w:rsid w:val="0075558F"/>
    <w:rsid w:val="00755674"/>
    <w:rsid w:val="0075591C"/>
    <w:rsid w:val="00755A7A"/>
    <w:rsid w:val="00755B49"/>
    <w:rsid w:val="00755DF3"/>
    <w:rsid w:val="00756426"/>
    <w:rsid w:val="007565DB"/>
    <w:rsid w:val="007569EC"/>
    <w:rsid w:val="00756B2C"/>
    <w:rsid w:val="00757083"/>
    <w:rsid w:val="00757153"/>
    <w:rsid w:val="00757458"/>
    <w:rsid w:val="0075759A"/>
    <w:rsid w:val="007576FF"/>
    <w:rsid w:val="0076073D"/>
    <w:rsid w:val="00760B37"/>
    <w:rsid w:val="00761BD8"/>
    <w:rsid w:val="00761CEB"/>
    <w:rsid w:val="007621B7"/>
    <w:rsid w:val="00762506"/>
    <w:rsid w:val="00762624"/>
    <w:rsid w:val="00762B30"/>
    <w:rsid w:val="007636D6"/>
    <w:rsid w:val="00763B64"/>
    <w:rsid w:val="00763CDC"/>
    <w:rsid w:val="00763DCC"/>
    <w:rsid w:val="007640EC"/>
    <w:rsid w:val="007641E3"/>
    <w:rsid w:val="0076471F"/>
    <w:rsid w:val="007662C9"/>
    <w:rsid w:val="007669E6"/>
    <w:rsid w:val="00766BA2"/>
    <w:rsid w:val="00766EDD"/>
    <w:rsid w:val="0076768A"/>
    <w:rsid w:val="007676E0"/>
    <w:rsid w:val="0076790F"/>
    <w:rsid w:val="007704A7"/>
    <w:rsid w:val="00770834"/>
    <w:rsid w:val="00770998"/>
    <w:rsid w:val="00770F7E"/>
    <w:rsid w:val="007714E7"/>
    <w:rsid w:val="00771570"/>
    <w:rsid w:val="00771BA8"/>
    <w:rsid w:val="00771D12"/>
    <w:rsid w:val="00771F93"/>
    <w:rsid w:val="0077210C"/>
    <w:rsid w:val="007721B8"/>
    <w:rsid w:val="0077248C"/>
    <w:rsid w:val="007728DF"/>
    <w:rsid w:val="007730DF"/>
    <w:rsid w:val="00773191"/>
    <w:rsid w:val="00773371"/>
    <w:rsid w:val="0077340B"/>
    <w:rsid w:val="007734D2"/>
    <w:rsid w:val="0077393B"/>
    <w:rsid w:val="00773A04"/>
    <w:rsid w:val="00773E03"/>
    <w:rsid w:val="00773E18"/>
    <w:rsid w:val="00773FE9"/>
    <w:rsid w:val="0077451C"/>
    <w:rsid w:val="0077528C"/>
    <w:rsid w:val="00776146"/>
    <w:rsid w:val="007777FD"/>
    <w:rsid w:val="00777996"/>
    <w:rsid w:val="00777BB1"/>
    <w:rsid w:val="00777DBB"/>
    <w:rsid w:val="00777DBF"/>
    <w:rsid w:val="00777F40"/>
    <w:rsid w:val="00780370"/>
    <w:rsid w:val="00780489"/>
    <w:rsid w:val="007804B7"/>
    <w:rsid w:val="0078056D"/>
    <w:rsid w:val="007807F3"/>
    <w:rsid w:val="007812D0"/>
    <w:rsid w:val="0078174F"/>
    <w:rsid w:val="00781752"/>
    <w:rsid w:val="00781BC3"/>
    <w:rsid w:val="00782633"/>
    <w:rsid w:val="0078266D"/>
    <w:rsid w:val="007830A4"/>
    <w:rsid w:val="007831E4"/>
    <w:rsid w:val="007833A8"/>
    <w:rsid w:val="007834E5"/>
    <w:rsid w:val="007838A6"/>
    <w:rsid w:val="00783B53"/>
    <w:rsid w:val="007841E3"/>
    <w:rsid w:val="00784279"/>
    <w:rsid w:val="00784312"/>
    <w:rsid w:val="00784DA9"/>
    <w:rsid w:val="00785906"/>
    <w:rsid w:val="00785A8E"/>
    <w:rsid w:val="00785C6A"/>
    <w:rsid w:val="00786093"/>
    <w:rsid w:val="007864EB"/>
    <w:rsid w:val="00786922"/>
    <w:rsid w:val="00786978"/>
    <w:rsid w:val="00786EBE"/>
    <w:rsid w:val="007873B5"/>
    <w:rsid w:val="00787436"/>
    <w:rsid w:val="007876A3"/>
    <w:rsid w:val="00787BF3"/>
    <w:rsid w:val="00790818"/>
    <w:rsid w:val="00790902"/>
    <w:rsid w:val="00790FC8"/>
    <w:rsid w:val="00791389"/>
    <w:rsid w:val="00791453"/>
    <w:rsid w:val="00791965"/>
    <w:rsid w:val="00791D79"/>
    <w:rsid w:val="00791E8F"/>
    <w:rsid w:val="00792623"/>
    <w:rsid w:val="00793393"/>
    <w:rsid w:val="00793889"/>
    <w:rsid w:val="007938A2"/>
    <w:rsid w:val="00793F64"/>
    <w:rsid w:val="00794132"/>
    <w:rsid w:val="00794201"/>
    <w:rsid w:val="00794536"/>
    <w:rsid w:val="007948A2"/>
    <w:rsid w:val="007949E8"/>
    <w:rsid w:val="007949E9"/>
    <w:rsid w:val="00794A9B"/>
    <w:rsid w:val="00794B0A"/>
    <w:rsid w:val="007951A9"/>
    <w:rsid w:val="007956FD"/>
    <w:rsid w:val="00795E44"/>
    <w:rsid w:val="00796164"/>
    <w:rsid w:val="00796176"/>
    <w:rsid w:val="00796478"/>
    <w:rsid w:val="00796C2D"/>
    <w:rsid w:val="00797130"/>
    <w:rsid w:val="00797734"/>
    <w:rsid w:val="00797A16"/>
    <w:rsid w:val="00797BBB"/>
    <w:rsid w:val="00797BF2"/>
    <w:rsid w:val="00797D7C"/>
    <w:rsid w:val="007A01E4"/>
    <w:rsid w:val="007A02AB"/>
    <w:rsid w:val="007A02B8"/>
    <w:rsid w:val="007A0750"/>
    <w:rsid w:val="007A07B1"/>
    <w:rsid w:val="007A0CC7"/>
    <w:rsid w:val="007A12BB"/>
    <w:rsid w:val="007A1904"/>
    <w:rsid w:val="007A1B0D"/>
    <w:rsid w:val="007A1E2E"/>
    <w:rsid w:val="007A2200"/>
    <w:rsid w:val="007A2202"/>
    <w:rsid w:val="007A3063"/>
    <w:rsid w:val="007A3224"/>
    <w:rsid w:val="007A3EB1"/>
    <w:rsid w:val="007A40FB"/>
    <w:rsid w:val="007A4463"/>
    <w:rsid w:val="007A459C"/>
    <w:rsid w:val="007A461E"/>
    <w:rsid w:val="007A46B2"/>
    <w:rsid w:val="007A4AFC"/>
    <w:rsid w:val="007A4CBB"/>
    <w:rsid w:val="007A5B08"/>
    <w:rsid w:val="007A5E60"/>
    <w:rsid w:val="007A5E79"/>
    <w:rsid w:val="007A6049"/>
    <w:rsid w:val="007A64AA"/>
    <w:rsid w:val="007A685B"/>
    <w:rsid w:val="007A6CE9"/>
    <w:rsid w:val="007A7F3B"/>
    <w:rsid w:val="007A7FCE"/>
    <w:rsid w:val="007B0669"/>
    <w:rsid w:val="007B08F8"/>
    <w:rsid w:val="007B0B30"/>
    <w:rsid w:val="007B1B38"/>
    <w:rsid w:val="007B20DC"/>
    <w:rsid w:val="007B21BC"/>
    <w:rsid w:val="007B227B"/>
    <w:rsid w:val="007B248D"/>
    <w:rsid w:val="007B268D"/>
    <w:rsid w:val="007B2803"/>
    <w:rsid w:val="007B2B43"/>
    <w:rsid w:val="007B2CC6"/>
    <w:rsid w:val="007B2D9C"/>
    <w:rsid w:val="007B2F03"/>
    <w:rsid w:val="007B30AA"/>
    <w:rsid w:val="007B32E2"/>
    <w:rsid w:val="007B338C"/>
    <w:rsid w:val="007B344C"/>
    <w:rsid w:val="007B3550"/>
    <w:rsid w:val="007B36F2"/>
    <w:rsid w:val="007B4C30"/>
    <w:rsid w:val="007B4C3C"/>
    <w:rsid w:val="007B5D49"/>
    <w:rsid w:val="007B6200"/>
    <w:rsid w:val="007B66D7"/>
    <w:rsid w:val="007B6FEA"/>
    <w:rsid w:val="007B72FF"/>
    <w:rsid w:val="007B779C"/>
    <w:rsid w:val="007B7BDD"/>
    <w:rsid w:val="007B7F1A"/>
    <w:rsid w:val="007C06F8"/>
    <w:rsid w:val="007C0FDA"/>
    <w:rsid w:val="007C12E5"/>
    <w:rsid w:val="007C162C"/>
    <w:rsid w:val="007C18E4"/>
    <w:rsid w:val="007C1964"/>
    <w:rsid w:val="007C1BFC"/>
    <w:rsid w:val="007C1DEE"/>
    <w:rsid w:val="007C2002"/>
    <w:rsid w:val="007C213D"/>
    <w:rsid w:val="007C219E"/>
    <w:rsid w:val="007C2B9A"/>
    <w:rsid w:val="007C2C48"/>
    <w:rsid w:val="007C2CF3"/>
    <w:rsid w:val="007C2D65"/>
    <w:rsid w:val="007C35E2"/>
    <w:rsid w:val="007C3A7F"/>
    <w:rsid w:val="007C408D"/>
    <w:rsid w:val="007C4158"/>
    <w:rsid w:val="007C45EF"/>
    <w:rsid w:val="007C460D"/>
    <w:rsid w:val="007C4B03"/>
    <w:rsid w:val="007C4BB1"/>
    <w:rsid w:val="007C4BEA"/>
    <w:rsid w:val="007C50CC"/>
    <w:rsid w:val="007C5DE3"/>
    <w:rsid w:val="007C6086"/>
    <w:rsid w:val="007C6B4D"/>
    <w:rsid w:val="007C6C59"/>
    <w:rsid w:val="007C6D1F"/>
    <w:rsid w:val="007D138D"/>
    <w:rsid w:val="007D167C"/>
    <w:rsid w:val="007D2328"/>
    <w:rsid w:val="007D242A"/>
    <w:rsid w:val="007D26C0"/>
    <w:rsid w:val="007D3106"/>
    <w:rsid w:val="007D37BA"/>
    <w:rsid w:val="007D497B"/>
    <w:rsid w:val="007D49D9"/>
    <w:rsid w:val="007D4B1C"/>
    <w:rsid w:val="007D63D5"/>
    <w:rsid w:val="007D6947"/>
    <w:rsid w:val="007D7062"/>
    <w:rsid w:val="007D7254"/>
    <w:rsid w:val="007D72BB"/>
    <w:rsid w:val="007D7421"/>
    <w:rsid w:val="007D7438"/>
    <w:rsid w:val="007D7B5F"/>
    <w:rsid w:val="007D7D25"/>
    <w:rsid w:val="007D7F7A"/>
    <w:rsid w:val="007E030C"/>
    <w:rsid w:val="007E0D6D"/>
    <w:rsid w:val="007E14F0"/>
    <w:rsid w:val="007E1588"/>
    <w:rsid w:val="007E194B"/>
    <w:rsid w:val="007E1E6F"/>
    <w:rsid w:val="007E228C"/>
    <w:rsid w:val="007E2682"/>
    <w:rsid w:val="007E2989"/>
    <w:rsid w:val="007E2D92"/>
    <w:rsid w:val="007E35AF"/>
    <w:rsid w:val="007E3B27"/>
    <w:rsid w:val="007E3CA2"/>
    <w:rsid w:val="007E3FAC"/>
    <w:rsid w:val="007E408E"/>
    <w:rsid w:val="007E4DB6"/>
    <w:rsid w:val="007E5309"/>
    <w:rsid w:val="007E56DA"/>
    <w:rsid w:val="007E608C"/>
    <w:rsid w:val="007E6544"/>
    <w:rsid w:val="007E67D7"/>
    <w:rsid w:val="007E7259"/>
    <w:rsid w:val="007E72C1"/>
    <w:rsid w:val="007E7806"/>
    <w:rsid w:val="007E7973"/>
    <w:rsid w:val="007E7B7A"/>
    <w:rsid w:val="007E7B97"/>
    <w:rsid w:val="007F10F4"/>
    <w:rsid w:val="007F12A5"/>
    <w:rsid w:val="007F1513"/>
    <w:rsid w:val="007F17BA"/>
    <w:rsid w:val="007F1B44"/>
    <w:rsid w:val="007F1C91"/>
    <w:rsid w:val="007F1E43"/>
    <w:rsid w:val="007F2C88"/>
    <w:rsid w:val="007F2CA8"/>
    <w:rsid w:val="007F2D49"/>
    <w:rsid w:val="007F32C2"/>
    <w:rsid w:val="007F36AD"/>
    <w:rsid w:val="007F4593"/>
    <w:rsid w:val="007F480C"/>
    <w:rsid w:val="007F480F"/>
    <w:rsid w:val="007F4879"/>
    <w:rsid w:val="007F491F"/>
    <w:rsid w:val="007F49DE"/>
    <w:rsid w:val="007F4DB7"/>
    <w:rsid w:val="007F4E17"/>
    <w:rsid w:val="007F4E2A"/>
    <w:rsid w:val="007F4E68"/>
    <w:rsid w:val="007F51C2"/>
    <w:rsid w:val="007F54B9"/>
    <w:rsid w:val="007F577D"/>
    <w:rsid w:val="007F588C"/>
    <w:rsid w:val="007F58EF"/>
    <w:rsid w:val="007F5FDE"/>
    <w:rsid w:val="007F6585"/>
    <w:rsid w:val="007F659E"/>
    <w:rsid w:val="007F6A41"/>
    <w:rsid w:val="007F6DAE"/>
    <w:rsid w:val="007F74E2"/>
    <w:rsid w:val="007F770E"/>
    <w:rsid w:val="007F78EA"/>
    <w:rsid w:val="007F7E39"/>
    <w:rsid w:val="00800519"/>
    <w:rsid w:val="00800A63"/>
    <w:rsid w:val="00800D64"/>
    <w:rsid w:val="00800ED2"/>
    <w:rsid w:val="008017E0"/>
    <w:rsid w:val="008019A9"/>
    <w:rsid w:val="00801E83"/>
    <w:rsid w:val="00801EC2"/>
    <w:rsid w:val="00801EE4"/>
    <w:rsid w:val="00801FBD"/>
    <w:rsid w:val="008023A6"/>
    <w:rsid w:val="00802A72"/>
    <w:rsid w:val="00802AC0"/>
    <w:rsid w:val="008037E9"/>
    <w:rsid w:val="008037FD"/>
    <w:rsid w:val="00803C83"/>
    <w:rsid w:val="00803CE6"/>
    <w:rsid w:val="008042B5"/>
    <w:rsid w:val="00804A3A"/>
    <w:rsid w:val="00804B09"/>
    <w:rsid w:val="00804C10"/>
    <w:rsid w:val="00804ED0"/>
    <w:rsid w:val="00804F15"/>
    <w:rsid w:val="00805400"/>
    <w:rsid w:val="008056A3"/>
    <w:rsid w:val="008058F6"/>
    <w:rsid w:val="00806292"/>
    <w:rsid w:val="008067E8"/>
    <w:rsid w:val="00806D67"/>
    <w:rsid w:val="00807ADD"/>
    <w:rsid w:val="00807FE2"/>
    <w:rsid w:val="00810ECC"/>
    <w:rsid w:val="008110B2"/>
    <w:rsid w:val="0081135B"/>
    <w:rsid w:val="00812838"/>
    <w:rsid w:val="00812C08"/>
    <w:rsid w:val="0081316C"/>
    <w:rsid w:val="00813297"/>
    <w:rsid w:val="00813A41"/>
    <w:rsid w:val="00813A9A"/>
    <w:rsid w:val="00813A9E"/>
    <w:rsid w:val="008140B1"/>
    <w:rsid w:val="00814185"/>
    <w:rsid w:val="008148F0"/>
    <w:rsid w:val="00814907"/>
    <w:rsid w:val="00814AC4"/>
    <w:rsid w:val="00814CA1"/>
    <w:rsid w:val="008154E6"/>
    <w:rsid w:val="008155AE"/>
    <w:rsid w:val="00815FA7"/>
    <w:rsid w:val="00816082"/>
    <w:rsid w:val="00816390"/>
    <w:rsid w:val="00816719"/>
    <w:rsid w:val="00816798"/>
    <w:rsid w:val="00817CF3"/>
    <w:rsid w:val="00817D32"/>
    <w:rsid w:val="00817EAE"/>
    <w:rsid w:val="00820904"/>
    <w:rsid w:val="00820B30"/>
    <w:rsid w:val="00820F80"/>
    <w:rsid w:val="008217A9"/>
    <w:rsid w:val="00821847"/>
    <w:rsid w:val="00821FB9"/>
    <w:rsid w:val="008220D5"/>
    <w:rsid w:val="0082233E"/>
    <w:rsid w:val="00822ED0"/>
    <w:rsid w:val="00822F4E"/>
    <w:rsid w:val="00823284"/>
    <w:rsid w:val="008232B2"/>
    <w:rsid w:val="00823813"/>
    <w:rsid w:val="0082387A"/>
    <w:rsid w:val="00823A61"/>
    <w:rsid w:val="00823B04"/>
    <w:rsid w:val="00823EDD"/>
    <w:rsid w:val="0082412A"/>
    <w:rsid w:val="0082458C"/>
    <w:rsid w:val="008246F1"/>
    <w:rsid w:val="00824758"/>
    <w:rsid w:val="00824C0F"/>
    <w:rsid w:val="00825327"/>
    <w:rsid w:val="00825E63"/>
    <w:rsid w:val="0082630F"/>
    <w:rsid w:val="00826418"/>
    <w:rsid w:val="00826487"/>
    <w:rsid w:val="0082657F"/>
    <w:rsid w:val="008265A5"/>
    <w:rsid w:val="00826A36"/>
    <w:rsid w:val="00826DD3"/>
    <w:rsid w:val="0082783F"/>
    <w:rsid w:val="008303CD"/>
    <w:rsid w:val="00830685"/>
    <w:rsid w:val="00830943"/>
    <w:rsid w:val="00830CA3"/>
    <w:rsid w:val="00830DB7"/>
    <w:rsid w:val="00830F81"/>
    <w:rsid w:val="008310CC"/>
    <w:rsid w:val="0083115C"/>
    <w:rsid w:val="008312AE"/>
    <w:rsid w:val="00831587"/>
    <w:rsid w:val="008317A1"/>
    <w:rsid w:val="0083212E"/>
    <w:rsid w:val="00832549"/>
    <w:rsid w:val="0083259F"/>
    <w:rsid w:val="00832AB9"/>
    <w:rsid w:val="00832DB5"/>
    <w:rsid w:val="00832F3D"/>
    <w:rsid w:val="008337AC"/>
    <w:rsid w:val="00833AF2"/>
    <w:rsid w:val="00833CA6"/>
    <w:rsid w:val="00833CD2"/>
    <w:rsid w:val="008349DC"/>
    <w:rsid w:val="00834AAD"/>
    <w:rsid w:val="00834C70"/>
    <w:rsid w:val="00834C8D"/>
    <w:rsid w:val="00834FBD"/>
    <w:rsid w:val="00835008"/>
    <w:rsid w:val="0083526D"/>
    <w:rsid w:val="0083547B"/>
    <w:rsid w:val="00835BB6"/>
    <w:rsid w:val="008360B1"/>
    <w:rsid w:val="0083611F"/>
    <w:rsid w:val="0083629D"/>
    <w:rsid w:val="00837427"/>
    <w:rsid w:val="00837480"/>
    <w:rsid w:val="00837A4C"/>
    <w:rsid w:val="00837F7D"/>
    <w:rsid w:val="008402FD"/>
    <w:rsid w:val="00840881"/>
    <w:rsid w:val="0084103C"/>
    <w:rsid w:val="0084144C"/>
    <w:rsid w:val="008415B0"/>
    <w:rsid w:val="00841FAD"/>
    <w:rsid w:val="0084221B"/>
    <w:rsid w:val="00842845"/>
    <w:rsid w:val="0084291C"/>
    <w:rsid w:val="008434CF"/>
    <w:rsid w:val="0084399C"/>
    <w:rsid w:val="00843AF8"/>
    <w:rsid w:val="00845610"/>
    <w:rsid w:val="008456FB"/>
    <w:rsid w:val="008457E9"/>
    <w:rsid w:val="008458E8"/>
    <w:rsid w:val="00845E23"/>
    <w:rsid w:val="008462F4"/>
    <w:rsid w:val="00846403"/>
    <w:rsid w:val="00846422"/>
    <w:rsid w:val="00846E27"/>
    <w:rsid w:val="00847199"/>
    <w:rsid w:val="00847592"/>
    <w:rsid w:val="00847711"/>
    <w:rsid w:val="00847749"/>
    <w:rsid w:val="008479BF"/>
    <w:rsid w:val="00850457"/>
    <w:rsid w:val="00850DE7"/>
    <w:rsid w:val="008511AB"/>
    <w:rsid w:val="0085199B"/>
    <w:rsid w:val="00851FC6"/>
    <w:rsid w:val="00853075"/>
    <w:rsid w:val="008532C4"/>
    <w:rsid w:val="00853C02"/>
    <w:rsid w:val="00853CF9"/>
    <w:rsid w:val="00853D95"/>
    <w:rsid w:val="00854469"/>
    <w:rsid w:val="00854A08"/>
    <w:rsid w:val="00854CAE"/>
    <w:rsid w:val="00854DD5"/>
    <w:rsid w:val="008558B2"/>
    <w:rsid w:val="00855E89"/>
    <w:rsid w:val="008560E6"/>
    <w:rsid w:val="008560F6"/>
    <w:rsid w:val="00856168"/>
    <w:rsid w:val="00856607"/>
    <w:rsid w:val="00856DE0"/>
    <w:rsid w:val="008570EF"/>
    <w:rsid w:val="008573B6"/>
    <w:rsid w:val="00857A3C"/>
    <w:rsid w:val="0086042C"/>
    <w:rsid w:val="008606D1"/>
    <w:rsid w:val="008609D5"/>
    <w:rsid w:val="00860A6D"/>
    <w:rsid w:val="00860B1D"/>
    <w:rsid w:val="00860EF8"/>
    <w:rsid w:val="00861596"/>
    <w:rsid w:val="008619F9"/>
    <w:rsid w:val="00861DBD"/>
    <w:rsid w:val="00862511"/>
    <w:rsid w:val="00862552"/>
    <w:rsid w:val="0086262F"/>
    <w:rsid w:val="0086376A"/>
    <w:rsid w:val="00863B20"/>
    <w:rsid w:val="0086404D"/>
    <w:rsid w:val="00864A5F"/>
    <w:rsid w:val="00864FA1"/>
    <w:rsid w:val="0086504E"/>
    <w:rsid w:val="008650EB"/>
    <w:rsid w:val="0086532F"/>
    <w:rsid w:val="0086537E"/>
    <w:rsid w:val="00865DE2"/>
    <w:rsid w:val="0086625E"/>
    <w:rsid w:val="00866A36"/>
    <w:rsid w:val="00866BEE"/>
    <w:rsid w:val="00866CE5"/>
    <w:rsid w:val="00866CFE"/>
    <w:rsid w:val="00870192"/>
    <w:rsid w:val="00870265"/>
    <w:rsid w:val="0087155E"/>
    <w:rsid w:val="00873272"/>
    <w:rsid w:val="008732FF"/>
    <w:rsid w:val="0087396C"/>
    <w:rsid w:val="008745AA"/>
    <w:rsid w:val="00874B7E"/>
    <w:rsid w:val="00875473"/>
    <w:rsid w:val="008756C8"/>
    <w:rsid w:val="008759B5"/>
    <w:rsid w:val="00875A8F"/>
    <w:rsid w:val="00875F2D"/>
    <w:rsid w:val="008761B9"/>
    <w:rsid w:val="00876B8F"/>
    <w:rsid w:val="00876E75"/>
    <w:rsid w:val="00876F8D"/>
    <w:rsid w:val="00877080"/>
    <w:rsid w:val="00877F78"/>
    <w:rsid w:val="00877FF1"/>
    <w:rsid w:val="00880037"/>
    <w:rsid w:val="00880267"/>
    <w:rsid w:val="0088042A"/>
    <w:rsid w:val="008806B1"/>
    <w:rsid w:val="00880CE9"/>
    <w:rsid w:val="00881573"/>
    <w:rsid w:val="008815C4"/>
    <w:rsid w:val="00881BCA"/>
    <w:rsid w:val="00882709"/>
    <w:rsid w:val="00883126"/>
    <w:rsid w:val="00883199"/>
    <w:rsid w:val="0088352E"/>
    <w:rsid w:val="00883919"/>
    <w:rsid w:val="008840AF"/>
    <w:rsid w:val="00884227"/>
    <w:rsid w:val="008845DC"/>
    <w:rsid w:val="008847EC"/>
    <w:rsid w:val="00884875"/>
    <w:rsid w:val="008850BE"/>
    <w:rsid w:val="00885DB5"/>
    <w:rsid w:val="008861B4"/>
    <w:rsid w:val="008862EA"/>
    <w:rsid w:val="0088659C"/>
    <w:rsid w:val="008866BD"/>
    <w:rsid w:val="00886738"/>
    <w:rsid w:val="00886A28"/>
    <w:rsid w:val="00886EA4"/>
    <w:rsid w:val="00886F60"/>
    <w:rsid w:val="0088750B"/>
    <w:rsid w:val="008877E2"/>
    <w:rsid w:val="00890B2F"/>
    <w:rsid w:val="008911A1"/>
    <w:rsid w:val="00891736"/>
    <w:rsid w:val="00891830"/>
    <w:rsid w:val="00891AFF"/>
    <w:rsid w:val="00891C84"/>
    <w:rsid w:val="00891CC7"/>
    <w:rsid w:val="00892256"/>
    <w:rsid w:val="00892624"/>
    <w:rsid w:val="00892701"/>
    <w:rsid w:val="00892A43"/>
    <w:rsid w:val="008931F9"/>
    <w:rsid w:val="00894054"/>
    <w:rsid w:val="008945DD"/>
    <w:rsid w:val="008946F5"/>
    <w:rsid w:val="008953B3"/>
    <w:rsid w:val="00895C55"/>
    <w:rsid w:val="00895D13"/>
    <w:rsid w:val="0089654A"/>
    <w:rsid w:val="00897A1A"/>
    <w:rsid w:val="00897BEE"/>
    <w:rsid w:val="008A033D"/>
    <w:rsid w:val="008A06F0"/>
    <w:rsid w:val="008A1325"/>
    <w:rsid w:val="008A1506"/>
    <w:rsid w:val="008A19F2"/>
    <w:rsid w:val="008A1C57"/>
    <w:rsid w:val="008A1CA3"/>
    <w:rsid w:val="008A1FCF"/>
    <w:rsid w:val="008A2328"/>
    <w:rsid w:val="008A252E"/>
    <w:rsid w:val="008A28B2"/>
    <w:rsid w:val="008A28FE"/>
    <w:rsid w:val="008A2A1E"/>
    <w:rsid w:val="008A2A44"/>
    <w:rsid w:val="008A3224"/>
    <w:rsid w:val="008A35A7"/>
    <w:rsid w:val="008A368E"/>
    <w:rsid w:val="008A3976"/>
    <w:rsid w:val="008A3979"/>
    <w:rsid w:val="008A4017"/>
    <w:rsid w:val="008A410F"/>
    <w:rsid w:val="008A4151"/>
    <w:rsid w:val="008A46FE"/>
    <w:rsid w:val="008A5774"/>
    <w:rsid w:val="008A6260"/>
    <w:rsid w:val="008A63C1"/>
    <w:rsid w:val="008A6941"/>
    <w:rsid w:val="008A6A30"/>
    <w:rsid w:val="008A6C0C"/>
    <w:rsid w:val="008A7597"/>
    <w:rsid w:val="008A789A"/>
    <w:rsid w:val="008A7D2C"/>
    <w:rsid w:val="008A7F28"/>
    <w:rsid w:val="008B04F5"/>
    <w:rsid w:val="008B0504"/>
    <w:rsid w:val="008B0D12"/>
    <w:rsid w:val="008B1037"/>
    <w:rsid w:val="008B142F"/>
    <w:rsid w:val="008B145C"/>
    <w:rsid w:val="008B1787"/>
    <w:rsid w:val="008B1972"/>
    <w:rsid w:val="008B1E2D"/>
    <w:rsid w:val="008B20F6"/>
    <w:rsid w:val="008B28C5"/>
    <w:rsid w:val="008B305C"/>
    <w:rsid w:val="008B331F"/>
    <w:rsid w:val="008B3508"/>
    <w:rsid w:val="008B35C7"/>
    <w:rsid w:val="008B3606"/>
    <w:rsid w:val="008B3ADF"/>
    <w:rsid w:val="008B3B38"/>
    <w:rsid w:val="008B4A54"/>
    <w:rsid w:val="008B4EB2"/>
    <w:rsid w:val="008B5513"/>
    <w:rsid w:val="008B558E"/>
    <w:rsid w:val="008B65F5"/>
    <w:rsid w:val="008B6F4E"/>
    <w:rsid w:val="008B7E21"/>
    <w:rsid w:val="008C06A0"/>
    <w:rsid w:val="008C0741"/>
    <w:rsid w:val="008C0A9D"/>
    <w:rsid w:val="008C0C97"/>
    <w:rsid w:val="008C0CC4"/>
    <w:rsid w:val="008C15EB"/>
    <w:rsid w:val="008C16AD"/>
    <w:rsid w:val="008C1EAD"/>
    <w:rsid w:val="008C1FA4"/>
    <w:rsid w:val="008C2855"/>
    <w:rsid w:val="008C2AA5"/>
    <w:rsid w:val="008C38DE"/>
    <w:rsid w:val="008C3CC9"/>
    <w:rsid w:val="008C3EBF"/>
    <w:rsid w:val="008C4141"/>
    <w:rsid w:val="008C4374"/>
    <w:rsid w:val="008C468D"/>
    <w:rsid w:val="008C47BB"/>
    <w:rsid w:val="008C583A"/>
    <w:rsid w:val="008C66AF"/>
    <w:rsid w:val="008C717D"/>
    <w:rsid w:val="008C7319"/>
    <w:rsid w:val="008D02BF"/>
    <w:rsid w:val="008D06A0"/>
    <w:rsid w:val="008D09FA"/>
    <w:rsid w:val="008D133A"/>
    <w:rsid w:val="008D167E"/>
    <w:rsid w:val="008D1F98"/>
    <w:rsid w:val="008D23E6"/>
    <w:rsid w:val="008D25E3"/>
    <w:rsid w:val="008D39F8"/>
    <w:rsid w:val="008D3B0B"/>
    <w:rsid w:val="008D4065"/>
    <w:rsid w:val="008D4264"/>
    <w:rsid w:val="008D489C"/>
    <w:rsid w:val="008D4D94"/>
    <w:rsid w:val="008D51A7"/>
    <w:rsid w:val="008D55BA"/>
    <w:rsid w:val="008D6389"/>
    <w:rsid w:val="008D697C"/>
    <w:rsid w:val="008D6A25"/>
    <w:rsid w:val="008D6AA7"/>
    <w:rsid w:val="008D6E05"/>
    <w:rsid w:val="008D6FB9"/>
    <w:rsid w:val="008D70BA"/>
    <w:rsid w:val="008D78DE"/>
    <w:rsid w:val="008D7C38"/>
    <w:rsid w:val="008E01F9"/>
    <w:rsid w:val="008E0558"/>
    <w:rsid w:val="008E09D9"/>
    <w:rsid w:val="008E0A19"/>
    <w:rsid w:val="008E12C1"/>
    <w:rsid w:val="008E19E8"/>
    <w:rsid w:val="008E1FD7"/>
    <w:rsid w:val="008E234E"/>
    <w:rsid w:val="008E2FE5"/>
    <w:rsid w:val="008E3E9E"/>
    <w:rsid w:val="008E4153"/>
    <w:rsid w:val="008E4388"/>
    <w:rsid w:val="008E4404"/>
    <w:rsid w:val="008E478B"/>
    <w:rsid w:val="008E4BF7"/>
    <w:rsid w:val="008E4E11"/>
    <w:rsid w:val="008E4E7E"/>
    <w:rsid w:val="008E4EFD"/>
    <w:rsid w:val="008E4F32"/>
    <w:rsid w:val="008E5C19"/>
    <w:rsid w:val="008E6A05"/>
    <w:rsid w:val="008E6B65"/>
    <w:rsid w:val="008E7449"/>
    <w:rsid w:val="008E7A38"/>
    <w:rsid w:val="008E7E55"/>
    <w:rsid w:val="008F0015"/>
    <w:rsid w:val="008F0069"/>
    <w:rsid w:val="008F014B"/>
    <w:rsid w:val="008F03EE"/>
    <w:rsid w:val="008F0573"/>
    <w:rsid w:val="008F0AFD"/>
    <w:rsid w:val="008F0F0E"/>
    <w:rsid w:val="008F13A6"/>
    <w:rsid w:val="008F15CD"/>
    <w:rsid w:val="008F163C"/>
    <w:rsid w:val="008F172F"/>
    <w:rsid w:val="008F1FD6"/>
    <w:rsid w:val="008F207B"/>
    <w:rsid w:val="008F28B6"/>
    <w:rsid w:val="008F2D1C"/>
    <w:rsid w:val="008F2D54"/>
    <w:rsid w:val="008F2DE4"/>
    <w:rsid w:val="008F2EAC"/>
    <w:rsid w:val="008F37DE"/>
    <w:rsid w:val="008F3846"/>
    <w:rsid w:val="008F387B"/>
    <w:rsid w:val="008F3ADA"/>
    <w:rsid w:val="008F3CA5"/>
    <w:rsid w:val="008F4600"/>
    <w:rsid w:val="008F55CE"/>
    <w:rsid w:val="008F572F"/>
    <w:rsid w:val="008F5D42"/>
    <w:rsid w:val="008F66C0"/>
    <w:rsid w:val="008F6B58"/>
    <w:rsid w:val="008F7AFC"/>
    <w:rsid w:val="008F7C98"/>
    <w:rsid w:val="008F7CBF"/>
    <w:rsid w:val="008F7F24"/>
    <w:rsid w:val="0090010D"/>
    <w:rsid w:val="00900486"/>
    <w:rsid w:val="0090077D"/>
    <w:rsid w:val="0090094B"/>
    <w:rsid w:val="00900EA5"/>
    <w:rsid w:val="0090178D"/>
    <w:rsid w:val="0090202C"/>
    <w:rsid w:val="00902559"/>
    <w:rsid w:val="00902FBD"/>
    <w:rsid w:val="009034AC"/>
    <w:rsid w:val="00903B63"/>
    <w:rsid w:val="0090400A"/>
    <w:rsid w:val="00905258"/>
    <w:rsid w:val="009053B6"/>
    <w:rsid w:val="009055F8"/>
    <w:rsid w:val="009059BE"/>
    <w:rsid w:val="00905C24"/>
    <w:rsid w:val="00905D04"/>
    <w:rsid w:val="00905E84"/>
    <w:rsid w:val="0090630B"/>
    <w:rsid w:val="009064F0"/>
    <w:rsid w:val="00906735"/>
    <w:rsid w:val="00906755"/>
    <w:rsid w:val="00906BAA"/>
    <w:rsid w:val="00906BD9"/>
    <w:rsid w:val="00907137"/>
    <w:rsid w:val="009074DC"/>
    <w:rsid w:val="0090778C"/>
    <w:rsid w:val="00907914"/>
    <w:rsid w:val="00907CA4"/>
    <w:rsid w:val="00907CBF"/>
    <w:rsid w:val="00907D38"/>
    <w:rsid w:val="00907E02"/>
    <w:rsid w:val="00910650"/>
    <w:rsid w:val="00910789"/>
    <w:rsid w:val="0091079F"/>
    <w:rsid w:val="00910D7A"/>
    <w:rsid w:val="0091136B"/>
    <w:rsid w:val="00911A3E"/>
    <w:rsid w:val="00911F21"/>
    <w:rsid w:val="009122A1"/>
    <w:rsid w:val="009122EF"/>
    <w:rsid w:val="0091235A"/>
    <w:rsid w:val="009124C5"/>
    <w:rsid w:val="0091269D"/>
    <w:rsid w:val="00912A79"/>
    <w:rsid w:val="0091344A"/>
    <w:rsid w:val="00913820"/>
    <w:rsid w:val="009138A3"/>
    <w:rsid w:val="009138C0"/>
    <w:rsid w:val="00913A0E"/>
    <w:rsid w:val="00913F60"/>
    <w:rsid w:val="00913F6A"/>
    <w:rsid w:val="00913F84"/>
    <w:rsid w:val="00914D8A"/>
    <w:rsid w:val="00914FFD"/>
    <w:rsid w:val="009151FB"/>
    <w:rsid w:val="0091587C"/>
    <w:rsid w:val="009158A7"/>
    <w:rsid w:val="00915B37"/>
    <w:rsid w:val="00915C3B"/>
    <w:rsid w:val="0091609D"/>
    <w:rsid w:val="009161DA"/>
    <w:rsid w:val="00916793"/>
    <w:rsid w:val="009168B2"/>
    <w:rsid w:val="00916D03"/>
    <w:rsid w:val="00916D5C"/>
    <w:rsid w:val="009172F2"/>
    <w:rsid w:val="009175DC"/>
    <w:rsid w:val="0091763F"/>
    <w:rsid w:val="009208B7"/>
    <w:rsid w:val="00920EA4"/>
    <w:rsid w:val="0092106D"/>
    <w:rsid w:val="00921537"/>
    <w:rsid w:val="00921782"/>
    <w:rsid w:val="009219C4"/>
    <w:rsid w:val="00921B69"/>
    <w:rsid w:val="00921C09"/>
    <w:rsid w:val="00921E52"/>
    <w:rsid w:val="00922661"/>
    <w:rsid w:val="00922D6C"/>
    <w:rsid w:val="00922FA1"/>
    <w:rsid w:val="00923A48"/>
    <w:rsid w:val="00923ABD"/>
    <w:rsid w:val="00923BD8"/>
    <w:rsid w:val="00923D16"/>
    <w:rsid w:val="00923EB7"/>
    <w:rsid w:val="00924B6A"/>
    <w:rsid w:val="00924E30"/>
    <w:rsid w:val="009258A3"/>
    <w:rsid w:val="00925E53"/>
    <w:rsid w:val="00926B83"/>
    <w:rsid w:val="0092705E"/>
    <w:rsid w:val="009303AF"/>
    <w:rsid w:val="00930A75"/>
    <w:rsid w:val="00930B76"/>
    <w:rsid w:val="00930DE7"/>
    <w:rsid w:val="00930FE0"/>
    <w:rsid w:val="009313D1"/>
    <w:rsid w:val="009315F0"/>
    <w:rsid w:val="00931889"/>
    <w:rsid w:val="00932AF0"/>
    <w:rsid w:val="00932B45"/>
    <w:rsid w:val="00932DBB"/>
    <w:rsid w:val="00933050"/>
    <w:rsid w:val="0093343C"/>
    <w:rsid w:val="009336FF"/>
    <w:rsid w:val="00933B84"/>
    <w:rsid w:val="00933DA4"/>
    <w:rsid w:val="00933F97"/>
    <w:rsid w:val="00934100"/>
    <w:rsid w:val="009344B3"/>
    <w:rsid w:val="009347D8"/>
    <w:rsid w:val="00934C41"/>
    <w:rsid w:val="00934F2A"/>
    <w:rsid w:val="00934F53"/>
    <w:rsid w:val="00935420"/>
    <w:rsid w:val="009357F7"/>
    <w:rsid w:val="00935A1E"/>
    <w:rsid w:val="00935B42"/>
    <w:rsid w:val="00935DA1"/>
    <w:rsid w:val="00936228"/>
    <w:rsid w:val="00936296"/>
    <w:rsid w:val="00936A5B"/>
    <w:rsid w:val="00936B9B"/>
    <w:rsid w:val="00936F9D"/>
    <w:rsid w:val="009376DF"/>
    <w:rsid w:val="00937700"/>
    <w:rsid w:val="00937C70"/>
    <w:rsid w:val="00937DF7"/>
    <w:rsid w:val="00937FC5"/>
    <w:rsid w:val="00940177"/>
    <w:rsid w:val="00940435"/>
    <w:rsid w:val="009405F5"/>
    <w:rsid w:val="00941875"/>
    <w:rsid w:val="009425E1"/>
    <w:rsid w:val="009426B0"/>
    <w:rsid w:val="0094275D"/>
    <w:rsid w:val="00942D67"/>
    <w:rsid w:val="00942EA9"/>
    <w:rsid w:val="00943231"/>
    <w:rsid w:val="009434CF"/>
    <w:rsid w:val="00943552"/>
    <w:rsid w:val="00943CF8"/>
    <w:rsid w:val="00943EA2"/>
    <w:rsid w:val="00944073"/>
    <w:rsid w:val="00944192"/>
    <w:rsid w:val="0094470B"/>
    <w:rsid w:val="0094497E"/>
    <w:rsid w:val="00945352"/>
    <w:rsid w:val="009457F1"/>
    <w:rsid w:val="00945B83"/>
    <w:rsid w:val="00945D86"/>
    <w:rsid w:val="009465C0"/>
    <w:rsid w:val="00946991"/>
    <w:rsid w:val="00946C9B"/>
    <w:rsid w:val="00946D5D"/>
    <w:rsid w:val="00946DE5"/>
    <w:rsid w:val="0094742D"/>
    <w:rsid w:val="009476BB"/>
    <w:rsid w:val="00950378"/>
    <w:rsid w:val="00950557"/>
    <w:rsid w:val="00950936"/>
    <w:rsid w:val="00950A83"/>
    <w:rsid w:val="00950F71"/>
    <w:rsid w:val="00951078"/>
    <w:rsid w:val="009515CF"/>
    <w:rsid w:val="009518AE"/>
    <w:rsid w:val="0095199B"/>
    <w:rsid w:val="00951A55"/>
    <w:rsid w:val="00951DDA"/>
    <w:rsid w:val="0095203A"/>
    <w:rsid w:val="00952212"/>
    <w:rsid w:val="00952466"/>
    <w:rsid w:val="009535B4"/>
    <w:rsid w:val="009538BB"/>
    <w:rsid w:val="00954611"/>
    <w:rsid w:val="00954E92"/>
    <w:rsid w:val="00954E95"/>
    <w:rsid w:val="00955774"/>
    <w:rsid w:val="00955D99"/>
    <w:rsid w:val="00956761"/>
    <w:rsid w:val="00957439"/>
    <w:rsid w:val="009576F8"/>
    <w:rsid w:val="00960449"/>
    <w:rsid w:val="00960984"/>
    <w:rsid w:val="00960AC7"/>
    <w:rsid w:val="00960B61"/>
    <w:rsid w:val="00960BA9"/>
    <w:rsid w:val="00960C68"/>
    <w:rsid w:val="00961026"/>
    <w:rsid w:val="009612DF"/>
    <w:rsid w:val="00961778"/>
    <w:rsid w:val="009619E4"/>
    <w:rsid w:val="00961C96"/>
    <w:rsid w:val="0096207B"/>
    <w:rsid w:val="009629EF"/>
    <w:rsid w:val="0096363D"/>
    <w:rsid w:val="00963AEC"/>
    <w:rsid w:val="00964A14"/>
    <w:rsid w:val="00964D1E"/>
    <w:rsid w:val="0096502E"/>
    <w:rsid w:val="00965814"/>
    <w:rsid w:val="00965CF3"/>
    <w:rsid w:val="00965EC6"/>
    <w:rsid w:val="009660A2"/>
    <w:rsid w:val="00966469"/>
    <w:rsid w:val="009666BC"/>
    <w:rsid w:val="00966B5B"/>
    <w:rsid w:val="00967723"/>
    <w:rsid w:val="00967863"/>
    <w:rsid w:val="00967CB8"/>
    <w:rsid w:val="00967F14"/>
    <w:rsid w:val="00970044"/>
    <w:rsid w:val="009703E0"/>
    <w:rsid w:val="00970A05"/>
    <w:rsid w:val="00970EB5"/>
    <w:rsid w:val="00971A5F"/>
    <w:rsid w:val="00971E1B"/>
    <w:rsid w:val="009722FC"/>
    <w:rsid w:val="0097252E"/>
    <w:rsid w:val="00973ED6"/>
    <w:rsid w:val="009752A9"/>
    <w:rsid w:val="0097569C"/>
    <w:rsid w:val="00975AEC"/>
    <w:rsid w:val="00975BFF"/>
    <w:rsid w:val="00975FBB"/>
    <w:rsid w:val="00976286"/>
    <w:rsid w:val="00976317"/>
    <w:rsid w:val="00976590"/>
    <w:rsid w:val="00976FC6"/>
    <w:rsid w:val="0097710F"/>
    <w:rsid w:val="009773F6"/>
    <w:rsid w:val="009777F7"/>
    <w:rsid w:val="0097781A"/>
    <w:rsid w:val="00980731"/>
    <w:rsid w:val="00980B11"/>
    <w:rsid w:val="00981563"/>
    <w:rsid w:val="009817E6"/>
    <w:rsid w:val="00981B42"/>
    <w:rsid w:val="00981D15"/>
    <w:rsid w:val="00981D54"/>
    <w:rsid w:val="00981EA1"/>
    <w:rsid w:val="00982438"/>
    <w:rsid w:val="0098256B"/>
    <w:rsid w:val="00982A11"/>
    <w:rsid w:val="00982A99"/>
    <w:rsid w:val="009831F8"/>
    <w:rsid w:val="00983382"/>
    <w:rsid w:val="009834D5"/>
    <w:rsid w:val="009836E7"/>
    <w:rsid w:val="00983C62"/>
    <w:rsid w:val="00984101"/>
    <w:rsid w:val="0098448E"/>
    <w:rsid w:val="00984521"/>
    <w:rsid w:val="00984B70"/>
    <w:rsid w:val="00984C40"/>
    <w:rsid w:val="00984C4B"/>
    <w:rsid w:val="00984F98"/>
    <w:rsid w:val="009850E0"/>
    <w:rsid w:val="0098589B"/>
    <w:rsid w:val="00985ABD"/>
    <w:rsid w:val="00985AF2"/>
    <w:rsid w:val="00986279"/>
    <w:rsid w:val="009865B8"/>
    <w:rsid w:val="009868ED"/>
    <w:rsid w:val="00986954"/>
    <w:rsid w:val="00986C53"/>
    <w:rsid w:val="00986D68"/>
    <w:rsid w:val="00986D95"/>
    <w:rsid w:val="00986FAD"/>
    <w:rsid w:val="009870AF"/>
    <w:rsid w:val="00987111"/>
    <w:rsid w:val="009871B4"/>
    <w:rsid w:val="009872E0"/>
    <w:rsid w:val="0098748D"/>
    <w:rsid w:val="00987684"/>
    <w:rsid w:val="00987F4D"/>
    <w:rsid w:val="0099026E"/>
    <w:rsid w:val="009903D0"/>
    <w:rsid w:val="0099043A"/>
    <w:rsid w:val="0099086E"/>
    <w:rsid w:val="00990B51"/>
    <w:rsid w:val="009918FF"/>
    <w:rsid w:val="00992245"/>
    <w:rsid w:val="00992516"/>
    <w:rsid w:val="00992F79"/>
    <w:rsid w:val="00992F82"/>
    <w:rsid w:val="009931E8"/>
    <w:rsid w:val="00993BD0"/>
    <w:rsid w:val="00993BE4"/>
    <w:rsid w:val="00994119"/>
    <w:rsid w:val="00994398"/>
    <w:rsid w:val="009943E8"/>
    <w:rsid w:val="00994412"/>
    <w:rsid w:val="00994F40"/>
    <w:rsid w:val="00995030"/>
    <w:rsid w:val="00995560"/>
    <w:rsid w:val="00995897"/>
    <w:rsid w:val="009959FB"/>
    <w:rsid w:val="00996073"/>
    <w:rsid w:val="00997825"/>
    <w:rsid w:val="0099790D"/>
    <w:rsid w:val="009A04DB"/>
    <w:rsid w:val="009A07BF"/>
    <w:rsid w:val="009A0876"/>
    <w:rsid w:val="009A0D27"/>
    <w:rsid w:val="009A0F35"/>
    <w:rsid w:val="009A0F7B"/>
    <w:rsid w:val="009A1307"/>
    <w:rsid w:val="009A144F"/>
    <w:rsid w:val="009A1546"/>
    <w:rsid w:val="009A2335"/>
    <w:rsid w:val="009A2344"/>
    <w:rsid w:val="009A24E7"/>
    <w:rsid w:val="009A289B"/>
    <w:rsid w:val="009A2AE2"/>
    <w:rsid w:val="009A328B"/>
    <w:rsid w:val="009A34F6"/>
    <w:rsid w:val="009A35AD"/>
    <w:rsid w:val="009A36F2"/>
    <w:rsid w:val="009A39A1"/>
    <w:rsid w:val="009A408D"/>
    <w:rsid w:val="009A43C6"/>
    <w:rsid w:val="009A4441"/>
    <w:rsid w:val="009A479C"/>
    <w:rsid w:val="009A49B2"/>
    <w:rsid w:val="009A4B1C"/>
    <w:rsid w:val="009A4B6E"/>
    <w:rsid w:val="009A5628"/>
    <w:rsid w:val="009A6828"/>
    <w:rsid w:val="009A6999"/>
    <w:rsid w:val="009A69D2"/>
    <w:rsid w:val="009A71DA"/>
    <w:rsid w:val="009A7413"/>
    <w:rsid w:val="009A75C0"/>
    <w:rsid w:val="009A7806"/>
    <w:rsid w:val="009A7E15"/>
    <w:rsid w:val="009B0139"/>
    <w:rsid w:val="009B0151"/>
    <w:rsid w:val="009B052C"/>
    <w:rsid w:val="009B08DC"/>
    <w:rsid w:val="009B0E42"/>
    <w:rsid w:val="009B0EE4"/>
    <w:rsid w:val="009B10E2"/>
    <w:rsid w:val="009B1314"/>
    <w:rsid w:val="009B1D49"/>
    <w:rsid w:val="009B22C9"/>
    <w:rsid w:val="009B2A34"/>
    <w:rsid w:val="009B2C66"/>
    <w:rsid w:val="009B305A"/>
    <w:rsid w:val="009B3425"/>
    <w:rsid w:val="009B34AD"/>
    <w:rsid w:val="009B3A9D"/>
    <w:rsid w:val="009B3BB1"/>
    <w:rsid w:val="009B3F7B"/>
    <w:rsid w:val="009B459F"/>
    <w:rsid w:val="009B4FA3"/>
    <w:rsid w:val="009B51A8"/>
    <w:rsid w:val="009B525B"/>
    <w:rsid w:val="009B568E"/>
    <w:rsid w:val="009B5691"/>
    <w:rsid w:val="009B5FC9"/>
    <w:rsid w:val="009B65AA"/>
    <w:rsid w:val="009B688A"/>
    <w:rsid w:val="009B6971"/>
    <w:rsid w:val="009B6CE3"/>
    <w:rsid w:val="009B6FE0"/>
    <w:rsid w:val="009B7636"/>
    <w:rsid w:val="009B7888"/>
    <w:rsid w:val="009B78CF"/>
    <w:rsid w:val="009B7EF5"/>
    <w:rsid w:val="009B7F00"/>
    <w:rsid w:val="009C0F55"/>
    <w:rsid w:val="009C11FF"/>
    <w:rsid w:val="009C141D"/>
    <w:rsid w:val="009C219A"/>
    <w:rsid w:val="009C24B5"/>
    <w:rsid w:val="009C2540"/>
    <w:rsid w:val="009C34FD"/>
    <w:rsid w:val="009C3542"/>
    <w:rsid w:val="009C414B"/>
    <w:rsid w:val="009C4688"/>
    <w:rsid w:val="009C52ED"/>
    <w:rsid w:val="009C55C0"/>
    <w:rsid w:val="009C569F"/>
    <w:rsid w:val="009C5C29"/>
    <w:rsid w:val="009C5E42"/>
    <w:rsid w:val="009C65EB"/>
    <w:rsid w:val="009C6951"/>
    <w:rsid w:val="009C6CD5"/>
    <w:rsid w:val="009C71FC"/>
    <w:rsid w:val="009C7429"/>
    <w:rsid w:val="009C75EB"/>
    <w:rsid w:val="009C7852"/>
    <w:rsid w:val="009D0375"/>
    <w:rsid w:val="009D08DA"/>
    <w:rsid w:val="009D0D03"/>
    <w:rsid w:val="009D0DBE"/>
    <w:rsid w:val="009D1136"/>
    <w:rsid w:val="009D2669"/>
    <w:rsid w:val="009D2A25"/>
    <w:rsid w:val="009D2C74"/>
    <w:rsid w:val="009D360F"/>
    <w:rsid w:val="009D393D"/>
    <w:rsid w:val="009D3DB2"/>
    <w:rsid w:val="009D3FD9"/>
    <w:rsid w:val="009D42F7"/>
    <w:rsid w:val="009D44EE"/>
    <w:rsid w:val="009D4897"/>
    <w:rsid w:val="009D5591"/>
    <w:rsid w:val="009D5898"/>
    <w:rsid w:val="009D5948"/>
    <w:rsid w:val="009D5AF4"/>
    <w:rsid w:val="009D5D7F"/>
    <w:rsid w:val="009D62E4"/>
    <w:rsid w:val="009D646C"/>
    <w:rsid w:val="009D6783"/>
    <w:rsid w:val="009D70EB"/>
    <w:rsid w:val="009D73DD"/>
    <w:rsid w:val="009D7459"/>
    <w:rsid w:val="009D747E"/>
    <w:rsid w:val="009D7798"/>
    <w:rsid w:val="009D7890"/>
    <w:rsid w:val="009E0039"/>
    <w:rsid w:val="009E0176"/>
    <w:rsid w:val="009E0269"/>
    <w:rsid w:val="009E049F"/>
    <w:rsid w:val="009E0566"/>
    <w:rsid w:val="009E07D7"/>
    <w:rsid w:val="009E0899"/>
    <w:rsid w:val="009E0BFE"/>
    <w:rsid w:val="009E11C0"/>
    <w:rsid w:val="009E11F7"/>
    <w:rsid w:val="009E123B"/>
    <w:rsid w:val="009E14E7"/>
    <w:rsid w:val="009E1892"/>
    <w:rsid w:val="009E18D6"/>
    <w:rsid w:val="009E19A4"/>
    <w:rsid w:val="009E1A61"/>
    <w:rsid w:val="009E1B0D"/>
    <w:rsid w:val="009E1C04"/>
    <w:rsid w:val="009E2020"/>
    <w:rsid w:val="009E2FB6"/>
    <w:rsid w:val="009E3BDD"/>
    <w:rsid w:val="009E3BEE"/>
    <w:rsid w:val="009E406F"/>
    <w:rsid w:val="009E40B1"/>
    <w:rsid w:val="009E49D6"/>
    <w:rsid w:val="009E4B03"/>
    <w:rsid w:val="009E4B4D"/>
    <w:rsid w:val="009E56B3"/>
    <w:rsid w:val="009E571C"/>
    <w:rsid w:val="009E5D69"/>
    <w:rsid w:val="009E6250"/>
    <w:rsid w:val="009E6B10"/>
    <w:rsid w:val="009E756C"/>
    <w:rsid w:val="009F03B8"/>
    <w:rsid w:val="009F0C50"/>
    <w:rsid w:val="009F147F"/>
    <w:rsid w:val="009F1593"/>
    <w:rsid w:val="009F1BD1"/>
    <w:rsid w:val="009F1E1D"/>
    <w:rsid w:val="009F2159"/>
    <w:rsid w:val="009F2376"/>
    <w:rsid w:val="009F280F"/>
    <w:rsid w:val="009F3C2E"/>
    <w:rsid w:val="009F4224"/>
    <w:rsid w:val="009F4425"/>
    <w:rsid w:val="009F49D9"/>
    <w:rsid w:val="009F4A40"/>
    <w:rsid w:val="009F56D3"/>
    <w:rsid w:val="009F5B73"/>
    <w:rsid w:val="009F5D36"/>
    <w:rsid w:val="009F5D69"/>
    <w:rsid w:val="009F6111"/>
    <w:rsid w:val="009F6170"/>
    <w:rsid w:val="009F6B2E"/>
    <w:rsid w:val="009F745C"/>
    <w:rsid w:val="009F7CA5"/>
    <w:rsid w:val="009F7D51"/>
    <w:rsid w:val="009F7F77"/>
    <w:rsid w:val="00A00170"/>
    <w:rsid w:val="00A005E6"/>
    <w:rsid w:val="00A00688"/>
    <w:rsid w:val="00A0072D"/>
    <w:rsid w:val="00A00AB2"/>
    <w:rsid w:val="00A00D4E"/>
    <w:rsid w:val="00A0116E"/>
    <w:rsid w:val="00A01F3C"/>
    <w:rsid w:val="00A022E3"/>
    <w:rsid w:val="00A028E2"/>
    <w:rsid w:val="00A0298E"/>
    <w:rsid w:val="00A02CDA"/>
    <w:rsid w:val="00A0384E"/>
    <w:rsid w:val="00A03C89"/>
    <w:rsid w:val="00A03F3D"/>
    <w:rsid w:val="00A04066"/>
    <w:rsid w:val="00A0415B"/>
    <w:rsid w:val="00A048AF"/>
    <w:rsid w:val="00A04B10"/>
    <w:rsid w:val="00A055BA"/>
    <w:rsid w:val="00A057C8"/>
    <w:rsid w:val="00A057DF"/>
    <w:rsid w:val="00A05A8B"/>
    <w:rsid w:val="00A05F9E"/>
    <w:rsid w:val="00A0667F"/>
    <w:rsid w:val="00A06A27"/>
    <w:rsid w:val="00A06DAB"/>
    <w:rsid w:val="00A071D0"/>
    <w:rsid w:val="00A07318"/>
    <w:rsid w:val="00A07378"/>
    <w:rsid w:val="00A07509"/>
    <w:rsid w:val="00A076DE"/>
    <w:rsid w:val="00A07807"/>
    <w:rsid w:val="00A10533"/>
    <w:rsid w:val="00A107D4"/>
    <w:rsid w:val="00A10C6D"/>
    <w:rsid w:val="00A10D21"/>
    <w:rsid w:val="00A11028"/>
    <w:rsid w:val="00A110A3"/>
    <w:rsid w:val="00A110B2"/>
    <w:rsid w:val="00A11170"/>
    <w:rsid w:val="00A11507"/>
    <w:rsid w:val="00A11857"/>
    <w:rsid w:val="00A11A93"/>
    <w:rsid w:val="00A11B01"/>
    <w:rsid w:val="00A11D98"/>
    <w:rsid w:val="00A11F31"/>
    <w:rsid w:val="00A1209D"/>
    <w:rsid w:val="00A12A50"/>
    <w:rsid w:val="00A132F1"/>
    <w:rsid w:val="00A13419"/>
    <w:rsid w:val="00A13782"/>
    <w:rsid w:val="00A138ED"/>
    <w:rsid w:val="00A13AE2"/>
    <w:rsid w:val="00A13B51"/>
    <w:rsid w:val="00A13FEB"/>
    <w:rsid w:val="00A1434E"/>
    <w:rsid w:val="00A14B2D"/>
    <w:rsid w:val="00A14DF3"/>
    <w:rsid w:val="00A14FB7"/>
    <w:rsid w:val="00A14FCA"/>
    <w:rsid w:val="00A15003"/>
    <w:rsid w:val="00A15884"/>
    <w:rsid w:val="00A16CE8"/>
    <w:rsid w:val="00A172DB"/>
    <w:rsid w:val="00A177E7"/>
    <w:rsid w:val="00A17CBD"/>
    <w:rsid w:val="00A17D6A"/>
    <w:rsid w:val="00A2001A"/>
    <w:rsid w:val="00A21564"/>
    <w:rsid w:val="00A215D7"/>
    <w:rsid w:val="00A21750"/>
    <w:rsid w:val="00A2187A"/>
    <w:rsid w:val="00A21B65"/>
    <w:rsid w:val="00A22041"/>
    <w:rsid w:val="00A2263B"/>
    <w:rsid w:val="00A23122"/>
    <w:rsid w:val="00A2323A"/>
    <w:rsid w:val="00A2398F"/>
    <w:rsid w:val="00A23CEF"/>
    <w:rsid w:val="00A23D0D"/>
    <w:rsid w:val="00A240BB"/>
    <w:rsid w:val="00A24213"/>
    <w:rsid w:val="00A2437A"/>
    <w:rsid w:val="00A243C8"/>
    <w:rsid w:val="00A253A7"/>
    <w:rsid w:val="00A255EB"/>
    <w:rsid w:val="00A257BD"/>
    <w:rsid w:val="00A25CD6"/>
    <w:rsid w:val="00A2613F"/>
    <w:rsid w:val="00A26772"/>
    <w:rsid w:val="00A26E0F"/>
    <w:rsid w:val="00A27AF2"/>
    <w:rsid w:val="00A307A1"/>
    <w:rsid w:val="00A307C5"/>
    <w:rsid w:val="00A30B6B"/>
    <w:rsid w:val="00A30E80"/>
    <w:rsid w:val="00A31158"/>
    <w:rsid w:val="00A31891"/>
    <w:rsid w:val="00A32027"/>
    <w:rsid w:val="00A32112"/>
    <w:rsid w:val="00A3225D"/>
    <w:rsid w:val="00A32AB3"/>
    <w:rsid w:val="00A32AE2"/>
    <w:rsid w:val="00A32CB6"/>
    <w:rsid w:val="00A32E22"/>
    <w:rsid w:val="00A32EE0"/>
    <w:rsid w:val="00A331FD"/>
    <w:rsid w:val="00A33246"/>
    <w:rsid w:val="00A336A6"/>
    <w:rsid w:val="00A344C8"/>
    <w:rsid w:val="00A34729"/>
    <w:rsid w:val="00A34B3F"/>
    <w:rsid w:val="00A353E4"/>
    <w:rsid w:val="00A35698"/>
    <w:rsid w:val="00A356C4"/>
    <w:rsid w:val="00A35712"/>
    <w:rsid w:val="00A358A6"/>
    <w:rsid w:val="00A358B6"/>
    <w:rsid w:val="00A358FC"/>
    <w:rsid w:val="00A359C6"/>
    <w:rsid w:val="00A35AEC"/>
    <w:rsid w:val="00A35B0B"/>
    <w:rsid w:val="00A35B23"/>
    <w:rsid w:val="00A36089"/>
    <w:rsid w:val="00A36361"/>
    <w:rsid w:val="00A36486"/>
    <w:rsid w:val="00A365EB"/>
    <w:rsid w:val="00A36874"/>
    <w:rsid w:val="00A36D26"/>
    <w:rsid w:val="00A3772E"/>
    <w:rsid w:val="00A37D2B"/>
    <w:rsid w:val="00A40726"/>
    <w:rsid w:val="00A40B71"/>
    <w:rsid w:val="00A40DEB"/>
    <w:rsid w:val="00A40E96"/>
    <w:rsid w:val="00A41111"/>
    <w:rsid w:val="00A41555"/>
    <w:rsid w:val="00A418D5"/>
    <w:rsid w:val="00A41C0F"/>
    <w:rsid w:val="00A41FC8"/>
    <w:rsid w:val="00A42667"/>
    <w:rsid w:val="00A428FD"/>
    <w:rsid w:val="00A429DF"/>
    <w:rsid w:val="00A429E2"/>
    <w:rsid w:val="00A42A52"/>
    <w:rsid w:val="00A42AE1"/>
    <w:rsid w:val="00A42B65"/>
    <w:rsid w:val="00A42F94"/>
    <w:rsid w:val="00A437C7"/>
    <w:rsid w:val="00A43FAE"/>
    <w:rsid w:val="00A44236"/>
    <w:rsid w:val="00A446AE"/>
    <w:rsid w:val="00A44EFD"/>
    <w:rsid w:val="00A44F9D"/>
    <w:rsid w:val="00A450A3"/>
    <w:rsid w:val="00A450D1"/>
    <w:rsid w:val="00A4552A"/>
    <w:rsid w:val="00A45C4E"/>
    <w:rsid w:val="00A46752"/>
    <w:rsid w:val="00A46C3B"/>
    <w:rsid w:val="00A46F5C"/>
    <w:rsid w:val="00A470DD"/>
    <w:rsid w:val="00A47C53"/>
    <w:rsid w:val="00A50043"/>
    <w:rsid w:val="00A50439"/>
    <w:rsid w:val="00A50644"/>
    <w:rsid w:val="00A512A8"/>
    <w:rsid w:val="00A51431"/>
    <w:rsid w:val="00A516EE"/>
    <w:rsid w:val="00A51704"/>
    <w:rsid w:val="00A52420"/>
    <w:rsid w:val="00A525C6"/>
    <w:rsid w:val="00A529FD"/>
    <w:rsid w:val="00A52F91"/>
    <w:rsid w:val="00A52FD2"/>
    <w:rsid w:val="00A532C2"/>
    <w:rsid w:val="00A5373E"/>
    <w:rsid w:val="00A53F09"/>
    <w:rsid w:val="00A53FBF"/>
    <w:rsid w:val="00A54010"/>
    <w:rsid w:val="00A540D1"/>
    <w:rsid w:val="00A54115"/>
    <w:rsid w:val="00A54BA9"/>
    <w:rsid w:val="00A55074"/>
    <w:rsid w:val="00A555D6"/>
    <w:rsid w:val="00A55696"/>
    <w:rsid w:val="00A55C45"/>
    <w:rsid w:val="00A56170"/>
    <w:rsid w:val="00A5623A"/>
    <w:rsid w:val="00A56786"/>
    <w:rsid w:val="00A56867"/>
    <w:rsid w:val="00A56A34"/>
    <w:rsid w:val="00A56C8B"/>
    <w:rsid w:val="00A574EA"/>
    <w:rsid w:val="00A575FB"/>
    <w:rsid w:val="00A577B6"/>
    <w:rsid w:val="00A57C03"/>
    <w:rsid w:val="00A57D39"/>
    <w:rsid w:val="00A607F6"/>
    <w:rsid w:val="00A60917"/>
    <w:rsid w:val="00A60CD8"/>
    <w:rsid w:val="00A60FC7"/>
    <w:rsid w:val="00A61109"/>
    <w:rsid w:val="00A61414"/>
    <w:rsid w:val="00A614DB"/>
    <w:rsid w:val="00A61656"/>
    <w:rsid w:val="00A61996"/>
    <w:rsid w:val="00A62893"/>
    <w:rsid w:val="00A6290A"/>
    <w:rsid w:val="00A63679"/>
    <w:rsid w:val="00A63B88"/>
    <w:rsid w:val="00A640FC"/>
    <w:rsid w:val="00A64923"/>
    <w:rsid w:val="00A64C2F"/>
    <w:rsid w:val="00A64DAF"/>
    <w:rsid w:val="00A64E38"/>
    <w:rsid w:val="00A652DD"/>
    <w:rsid w:val="00A6588B"/>
    <w:rsid w:val="00A66C85"/>
    <w:rsid w:val="00A671D6"/>
    <w:rsid w:val="00A672D0"/>
    <w:rsid w:val="00A70232"/>
    <w:rsid w:val="00A70771"/>
    <w:rsid w:val="00A70A9F"/>
    <w:rsid w:val="00A70F57"/>
    <w:rsid w:val="00A714D0"/>
    <w:rsid w:val="00A7165E"/>
    <w:rsid w:val="00A72000"/>
    <w:rsid w:val="00A7239B"/>
    <w:rsid w:val="00A72802"/>
    <w:rsid w:val="00A7297C"/>
    <w:rsid w:val="00A7361D"/>
    <w:rsid w:val="00A73624"/>
    <w:rsid w:val="00A73727"/>
    <w:rsid w:val="00A74645"/>
    <w:rsid w:val="00A74952"/>
    <w:rsid w:val="00A74C6E"/>
    <w:rsid w:val="00A74F86"/>
    <w:rsid w:val="00A754F4"/>
    <w:rsid w:val="00A7563C"/>
    <w:rsid w:val="00A7582D"/>
    <w:rsid w:val="00A7599C"/>
    <w:rsid w:val="00A75A80"/>
    <w:rsid w:val="00A75AB1"/>
    <w:rsid w:val="00A75EB9"/>
    <w:rsid w:val="00A75F78"/>
    <w:rsid w:val="00A760BC"/>
    <w:rsid w:val="00A760CF"/>
    <w:rsid w:val="00A769CF"/>
    <w:rsid w:val="00A76B8F"/>
    <w:rsid w:val="00A76E6A"/>
    <w:rsid w:val="00A7704D"/>
    <w:rsid w:val="00A77358"/>
    <w:rsid w:val="00A7737C"/>
    <w:rsid w:val="00A773CF"/>
    <w:rsid w:val="00A80163"/>
    <w:rsid w:val="00A80218"/>
    <w:rsid w:val="00A80ADC"/>
    <w:rsid w:val="00A80EE5"/>
    <w:rsid w:val="00A8101C"/>
    <w:rsid w:val="00A81CD1"/>
    <w:rsid w:val="00A82414"/>
    <w:rsid w:val="00A82790"/>
    <w:rsid w:val="00A832EA"/>
    <w:rsid w:val="00A839F8"/>
    <w:rsid w:val="00A842E6"/>
    <w:rsid w:val="00A84337"/>
    <w:rsid w:val="00A849DD"/>
    <w:rsid w:val="00A84A38"/>
    <w:rsid w:val="00A84A7B"/>
    <w:rsid w:val="00A84D76"/>
    <w:rsid w:val="00A85227"/>
    <w:rsid w:val="00A85536"/>
    <w:rsid w:val="00A859EF"/>
    <w:rsid w:val="00A86AB7"/>
    <w:rsid w:val="00A86E6F"/>
    <w:rsid w:val="00A87B17"/>
    <w:rsid w:val="00A87D6E"/>
    <w:rsid w:val="00A90231"/>
    <w:rsid w:val="00A9029D"/>
    <w:rsid w:val="00A908BB"/>
    <w:rsid w:val="00A9095F"/>
    <w:rsid w:val="00A90A3F"/>
    <w:rsid w:val="00A90D9F"/>
    <w:rsid w:val="00A92C2A"/>
    <w:rsid w:val="00A92C50"/>
    <w:rsid w:val="00A92FCC"/>
    <w:rsid w:val="00A93335"/>
    <w:rsid w:val="00A93442"/>
    <w:rsid w:val="00A93543"/>
    <w:rsid w:val="00A93869"/>
    <w:rsid w:val="00A93900"/>
    <w:rsid w:val="00A94C9C"/>
    <w:rsid w:val="00A94CBC"/>
    <w:rsid w:val="00A94E7E"/>
    <w:rsid w:val="00A953B3"/>
    <w:rsid w:val="00A95484"/>
    <w:rsid w:val="00A9580C"/>
    <w:rsid w:val="00A95CFA"/>
    <w:rsid w:val="00A95F7C"/>
    <w:rsid w:val="00A960F8"/>
    <w:rsid w:val="00A96144"/>
    <w:rsid w:val="00A97A58"/>
    <w:rsid w:val="00A97ECD"/>
    <w:rsid w:val="00A97FE2"/>
    <w:rsid w:val="00AA04B8"/>
    <w:rsid w:val="00AA0E54"/>
    <w:rsid w:val="00AA1462"/>
    <w:rsid w:val="00AA190F"/>
    <w:rsid w:val="00AA1934"/>
    <w:rsid w:val="00AA1F16"/>
    <w:rsid w:val="00AA24EB"/>
    <w:rsid w:val="00AA279B"/>
    <w:rsid w:val="00AA293D"/>
    <w:rsid w:val="00AA31D5"/>
    <w:rsid w:val="00AA38B6"/>
    <w:rsid w:val="00AA4242"/>
    <w:rsid w:val="00AA425F"/>
    <w:rsid w:val="00AA429C"/>
    <w:rsid w:val="00AA43F1"/>
    <w:rsid w:val="00AA4510"/>
    <w:rsid w:val="00AA6B80"/>
    <w:rsid w:val="00AA706E"/>
    <w:rsid w:val="00AA7731"/>
    <w:rsid w:val="00AA78B2"/>
    <w:rsid w:val="00AA78CC"/>
    <w:rsid w:val="00AA7968"/>
    <w:rsid w:val="00AB0BEE"/>
    <w:rsid w:val="00AB0EE0"/>
    <w:rsid w:val="00AB0FBA"/>
    <w:rsid w:val="00AB1290"/>
    <w:rsid w:val="00AB14A7"/>
    <w:rsid w:val="00AB1851"/>
    <w:rsid w:val="00AB19EE"/>
    <w:rsid w:val="00AB1B14"/>
    <w:rsid w:val="00AB1BD0"/>
    <w:rsid w:val="00AB24FE"/>
    <w:rsid w:val="00AB2D38"/>
    <w:rsid w:val="00AB33DD"/>
    <w:rsid w:val="00AB35C3"/>
    <w:rsid w:val="00AB3F19"/>
    <w:rsid w:val="00AB41C4"/>
    <w:rsid w:val="00AB4263"/>
    <w:rsid w:val="00AB4423"/>
    <w:rsid w:val="00AB444B"/>
    <w:rsid w:val="00AB4A6D"/>
    <w:rsid w:val="00AB5DAF"/>
    <w:rsid w:val="00AB642D"/>
    <w:rsid w:val="00AB65CF"/>
    <w:rsid w:val="00AB65D2"/>
    <w:rsid w:val="00AB665C"/>
    <w:rsid w:val="00AB6C45"/>
    <w:rsid w:val="00AB6DA9"/>
    <w:rsid w:val="00AB723C"/>
    <w:rsid w:val="00AB77AD"/>
    <w:rsid w:val="00AB77DF"/>
    <w:rsid w:val="00AB7CB0"/>
    <w:rsid w:val="00AB7D1F"/>
    <w:rsid w:val="00AB7F7F"/>
    <w:rsid w:val="00AC06E5"/>
    <w:rsid w:val="00AC0B24"/>
    <w:rsid w:val="00AC13E0"/>
    <w:rsid w:val="00AC1683"/>
    <w:rsid w:val="00AC1ABF"/>
    <w:rsid w:val="00AC1F71"/>
    <w:rsid w:val="00AC2332"/>
    <w:rsid w:val="00AC281F"/>
    <w:rsid w:val="00AC2F8C"/>
    <w:rsid w:val="00AC328B"/>
    <w:rsid w:val="00AC3DF1"/>
    <w:rsid w:val="00AC429A"/>
    <w:rsid w:val="00AC4707"/>
    <w:rsid w:val="00AC47EA"/>
    <w:rsid w:val="00AC4CA4"/>
    <w:rsid w:val="00AC4CE9"/>
    <w:rsid w:val="00AC566B"/>
    <w:rsid w:val="00AC5B91"/>
    <w:rsid w:val="00AC5D64"/>
    <w:rsid w:val="00AC5DB9"/>
    <w:rsid w:val="00AC6A9D"/>
    <w:rsid w:val="00AC6E7E"/>
    <w:rsid w:val="00AC7795"/>
    <w:rsid w:val="00AC7997"/>
    <w:rsid w:val="00AC7C42"/>
    <w:rsid w:val="00AD0A29"/>
    <w:rsid w:val="00AD1129"/>
    <w:rsid w:val="00AD123D"/>
    <w:rsid w:val="00AD1333"/>
    <w:rsid w:val="00AD16B0"/>
    <w:rsid w:val="00AD1A85"/>
    <w:rsid w:val="00AD1F16"/>
    <w:rsid w:val="00AD2DB5"/>
    <w:rsid w:val="00AD3019"/>
    <w:rsid w:val="00AD30F2"/>
    <w:rsid w:val="00AD402D"/>
    <w:rsid w:val="00AD4357"/>
    <w:rsid w:val="00AD4614"/>
    <w:rsid w:val="00AD56A4"/>
    <w:rsid w:val="00AD60E7"/>
    <w:rsid w:val="00AD6712"/>
    <w:rsid w:val="00AD67ED"/>
    <w:rsid w:val="00AD74CA"/>
    <w:rsid w:val="00AD7B65"/>
    <w:rsid w:val="00AD7C0F"/>
    <w:rsid w:val="00AE0017"/>
    <w:rsid w:val="00AE0152"/>
    <w:rsid w:val="00AE0525"/>
    <w:rsid w:val="00AE0575"/>
    <w:rsid w:val="00AE152C"/>
    <w:rsid w:val="00AE1607"/>
    <w:rsid w:val="00AE17E9"/>
    <w:rsid w:val="00AE18CA"/>
    <w:rsid w:val="00AE1F20"/>
    <w:rsid w:val="00AE24EE"/>
    <w:rsid w:val="00AE39E5"/>
    <w:rsid w:val="00AE4A74"/>
    <w:rsid w:val="00AE52DB"/>
    <w:rsid w:val="00AE53B5"/>
    <w:rsid w:val="00AE571D"/>
    <w:rsid w:val="00AE5853"/>
    <w:rsid w:val="00AE5F51"/>
    <w:rsid w:val="00AE666A"/>
    <w:rsid w:val="00AE6B41"/>
    <w:rsid w:val="00AE6E89"/>
    <w:rsid w:val="00AE7191"/>
    <w:rsid w:val="00AE7486"/>
    <w:rsid w:val="00AE7DA0"/>
    <w:rsid w:val="00AE7FC7"/>
    <w:rsid w:val="00AF001F"/>
    <w:rsid w:val="00AF077C"/>
    <w:rsid w:val="00AF0EC0"/>
    <w:rsid w:val="00AF1163"/>
    <w:rsid w:val="00AF1376"/>
    <w:rsid w:val="00AF15B7"/>
    <w:rsid w:val="00AF18E1"/>
    <w:rsid w:val="00AF1D41"/>
    <w:rsid w:val="00AF1DCF"/>
    <w:rsid w:val="00AF214D"/>
    <w:rsid w:val="00AF216F"/>
    <w:rsid w:val="00AF25DB"/>
    <w:rsid w:val="00AF2832"/>
    <w:rsid w:val="00AF29AB"/>
    <w:rsid w:val="00AF32A7"/>
    <w:rsid w:val="00AF38C2"/>
    <w:rsid w:val="00AF3B33"/>
    <w:rsid w:val="00AF3D48"/>
    <w:rsid w:val="00AF40EC"/>
    <w:rsid w:val="00AF4324"/>
    <w:rsid w:val="00AF43B8"/>
    <w:rsid w:val="00AF44C7"/>
    <w:rsid w:val="00AF46DB"/>
    <w:rsid w:val="00AF4AD7"/>
    <w:rsid w:val="00AF4C44"/>
    <w:rsid w:val="00AF4C85"/>
    <w:rsid w:val="00AF4DBF"/>
    <w:rsid w:val="00AF4E01"/>
    <w:rsid w:val="00AF51B4"/>
    <w:rsid w:val="00AF51D2"/>
    <w:rsid w:val="00AF5285"/>
    <w:rsid w:val="00AF587D"/>
    <w:rsid w:val="00AF58E5"/>
    <w:rsid w:val="00AF5999"/>
    <w:rsid w:val="00AF59E2"/>
    <w:rsid w:val="00AF5C4E"/>
    <w:rsid w:val="00AF5CBC"/>
    <w:rsid w:val="00AF6329"/>
    <w:rsid w:val="00AF68A6"/>
    <w:rsid w:val="00AF6952"/>
    <w:rsid w:val="00AF69F6"/>
    <w:rsid w:val="00AF6D94"/>
    <w:rsid w:val="00AF7028"/>
    <w:rsid w:val="00AF76AA"/>
    <w:rsid w:val="00AF7979"/>
    <w:rsid w:val="00AF7C2C"/>
    <w:rsid w:val="00B00036"/>
    <w:rsid w:val="00B00599"/>
    <w:rsid w:val="00B00BEB"/>
    <w:rsid w:val="00B00CA9"/>
    <w:rsid w:val="00B00D87"/>
    <w:rsid w:val="00B01124"/>
    <w:rsid w:val="00B0119E"/>
    <w:rsid w:val="00B01982"/>
    <w:rsid w:val="00B020CE"/>
    <w:rsid w:val="00B0227A"/>
    <w:rsid w:val="00B02C1C"/>
    <w:rsid w:val="00B02F65"/>
    <w:rsid w:val="00B02FED"/>
    <w:rsid w:val="00B034FA"/>
    <w:rsid w:val="00B042F6"/>
    <w:rsid w:val="00B0463C"/>
    <w:rsid w:val="00B04836"/>
    <w:rsid w:val="00B04AD6"/>
    <w:rsid w:val="00B04BA4"/>
    <w:rsid w:val="00B05155"/>
    <w:rsid w:val="00B053FB"/>
    <w:rsid w:val="00B059BC"/>
    <w:rsid w:val="00B05B25"/>
    <w:rsid w:val="00B05B91"/>
    <w:rsid w:val="00B05EE0"/>
    <w:rsid w:val="00B06C66"/>
    <w:rsid w:val="00B07105"/>
    <w:rsid w:val="00B07552"/>
    <w:rsid w:val="00B07A3B"/>
    <w:rsid w:val="00B102A0"/>
    <w:rsid w:val="00B105AE"/>
    <w:rsid w:val="00B10A46"/>
    <w:rsid w:val="00B10EC6"/>
    <w:rsid w:val="00B113D2"/>
    <w:rsid w:val="00B1145D"/>
    <w:rsid w:val="00B11E63"/>
    <w:rsid w:val="00B11F70"/>
    <w:rsid w:val="00B12158"/>
    <w:rsid w:val="00B121B0"/>
    <w:rsid w:val="00B125C6"/>
    <w:rsid w:val="00B125E3"/>
    <w:rsid w:val="00B126CD"/>
    <w:rsid w:val="00B133DA"/>
    <w:rsid w:val="00B13986"/>
    <w:rsid w:val="00B142DF"/>
    <w:rsid w:val="00B1478C"/>
    <w:rsid w:val="00B1481E"/>
    <w:rsid w:val="00B14981"/>
    <w:rsid w:val="00B149BE"/>
    <w:rsid w:val="00B149D3"/>
    <w:rsid w:val="00B1519B"/>
    <w:rsid w:val="00B15255"/>
    <w:rsid w:val="00B1531E"/>
    <w:rsid w:val="00B15E82"/>
    <w:rsid w:val="00B16044"/>
    <w:rsid w:val="00B16263"/>
    <w:rsid w:val="00B16385"/>
    <w:rsid w:val="00B16810"/>
    <w:rsid w:val="00B1720D"/>
    <w:rsid w:val="00B17622"/>
    <w:rsid w:val="00B17918"/>
    <w:rsid w:val="00B17ABD"/>
    <w:rsid w:val="00B17CC7"/>
    <w:rsid w:val="00B17E31"/>
    <w:rsid w:val="00B2027D"/>
    <w:rsid w:val="00B20317"/>
    <w:rsid w:val="00B20319"/>
    <w:rsid w:val="00B206EE"/>
    <w:rsid w:val="00B209B6"/>
    <w:rsid w:val="00B209EE"/>
    <w:rsid w:val="00B20B31"/>
    <w:rsid w:val="00B20B69"/>
    <w:rsid w:val="00B20C4E"/>
    <w:rsid w:val="00B20CF1"/>
    <w:rsid w:val="00B210BA"/>
    <w:rsid w:val="00B210BC"/>
    <w:rsid w:val="00B21109"/>
    <w:rsid w:val="00B21114"/>
    <w:rsid w:val="00B21646"/>
    <w:rsid w:val="00B21A0E"/>
    <w:rsid w:val="00B21B86"/>
    <w:rsid w:val="00B21D30"/>
    <w:rsid w:val="00B22281"/>
    <w:rsid w:val="00B22806"/>
    <w:rsid w:val="00B22CCF"/>
    <w:rsid w:val="00B22D82"/>
    <w:rsid w:val="00B2306B"/>
    <w:rsid w:val="00B232BE"/>
    <w:rsid w:val="00B23F4A"/>
    <w:rsid w:val="00B24232"/>
    <w:rsid w:val="00B245D5"/>
    <w:rsid w:val="00B2464C"/>
    <w:rsid w:val="00B24661"/>
    <w:rsid w:val="00B24D0D"/>
    <w:rsid w:val="00B24F8A"/>
    <w:rsid w:val="00B25168"/>
    <w:rsid w:val="00B25CFD"/>
    <w:rsid w:val="00B25FE1"/>
    <w:rsid w:val="00B26231"/>
    <w:rsid w:val="00B26914"/>
    <w:rsid w:val="00B26B43"/>
    <w:rsid w:val="00B26D6C"/>
    <w:rsid w:val="00B27213"/>
    <w:rsid w:val="00B30635"/>
    <w:rsid w:val="00B30727"/>
    <w:rsid w:val="00B30E63"/>
    <w:rsid w:val="00B313FC"/>
    <w:rsid w:val="00B3166F"/>
    <w:rsid w:val="00B31ABD"/>
    <w:rsid w:val="00B32278"/>
    <w:rsid w:val="00B32616"/>
    <w:rsid w:val="00B3276D"/>
    <w:rsid w:val="00B328EB"/>
    <w:rsid w:val="00B32E6C"/>
    <w:rsid w:val="00B331DA"/>
    <w:rsid w:val="00B33285"/>
    <w:rsid w:val="00B335EC"/>
    <w:rsid w:val="00B33763"/>
    <w:rsid w:val="00B338BD"/>
    <w:rsid w:val="00B3496A"/>
    <w:rsid w:val="00B34D9C"/>
    <w:rsid w:val="00B35894"/>
    <w:rsid w:val="00B35BD8"/>
    <w:rsid w:val="00B35C8D"/>
    <w:rsid w:val="00B35E21"/>
    <w:rsid w:val="00B36410"/>
    <w:rsid w:val="00B36716"/>
    <w:rsid w:val="00B367CC"/>
    <w:rsid w:val="00B36998"/>
    <w:rsid w:val="00B36CA3"/>
    <w:rsid w:val="00B36CC0"/>
    <w:rsid w:val="00B37787"/>
    <w:rsid w:val="00B37AF1"/>
    <w:rsid w:val="00B37DBC"/>
    <w:rsid w:val="00B400CB"/>
    <w:rsid w:val="00B40416"/>
    <w:rsid w:val="00B40693"/>
    <w:rsid w:val="00B4095E"/>
    <w:rsid w:val="00B40A53"/>
    <w:rsid w:val="00B40C76"/>
    <w:rsid w:val="00B40CD3"/>
    <w:rsid w:val="00B40F01"/>
    <w:rsid w:val="00B41788"/>
    <w:rsid w:val="00B41CEB"/>
    <w:rsid w:val="00B41E45"/>
    <w:rsid w:val="00B42E0F"/>
    <w:rsid w:val="00B43039"/>
    <w:rsid w:val="00B436D8"/>
    <w:rsid w:val="00B439B1"/>
    <w:rsid w:val="00B43F03"/>
    <w:rsid w:val="00B43FC6"/>
    <w:rsid w:val="00B44513"/>
    <w:rsid w:val="00B44B10"/>
    <w:rsid w:val="00B44B9D"/>
    <w:rsid w:val="00B44ECA"/>
    <w:rsid w:val="00B451B6"/>
    <w:rsid w:val="00B4576A"/>
    <w:rsid w:val="00B457F9"/>
    <w:rsid w:val="00B46923"/>
    <w:rsid w:val="00B47696"/>
    <w:rsid w:val="00B47BEE"/>
    <w:rsid w:val="00B50103"/>
    <w:rsid w:val="00B501D4"/>
    <w:rsid w:val="00B51279"/>
    <w:rsid w:val="00B51BA0"/>
    <w:rsid w:val="00B52F04"/>
    <w:rsid w:val="00B533FC"/>
    <w:rsid w:val="00B5348A"/>
    <w:rsid w:val="00B53C22"/>
    <w:rsid w:val="00B53DE7"/>
    <w:rsid w:val="00B54846"/>
    <w:rsid w:val="00B54925"/>
    <w:rsid w:val="00B54A14"/>
    <w:rsid w:val="00B54F7C"/>
    <w:rsid w:val="00B550C4"/>
    <w:rsid w:val="00B558DA"/>
    <w:rsid w:val="00B55DEA"/>
    <w:rsid w:val="00B5623A"/>
    <w:rsid w:val="00B562AD"/>
    <w:rsid w:val="00B565FB"/>
    <w:rsid w:val="00B56745"/>
    <w:rsid w:val="00B56E46"/>
    <w:rsid w:val="00B5742C"/>
    <w:rsid w:val="00B57AD2"/>
    <w:rsid w:val="00B60649"/>
    <w:rsid w:val="00B60C34"/>
    <w:rsid w:val="00B60DB6"/>
    <w:rsid w:val="00B6144D"/>
    <w:rsid w:val="00B6188D"/>
    <w:rsid w:val="00B61CD5"/>
    <w:rsid w:val="00B61F89"/>
    <w:rsid w:val="00B62832"/>
    <w:rsid w:val="00B636F1"/>
    <w:rsid w:val="00B63781"/>
    <w:rsid w:val="00B6402F"/>
    <w:rsid w:val="00B641E9"/>
    <w:rsid w:val="00B6436A"/>
    <w:rsid w:val="00B6440C"/>
    <w:rsid w:val="00B64575"/>
    <w:rsid w:val="00B64960"/>
    <w:rsid w:val="00B64F14"/>
    <w:rsid w:val="00B64F1D"/>
    <w:rsid w:val="00B650C2"/>
    <w:rsid w:val="00B6576F"/>
    <w:rsid w:val="00B65C9C"/>
    <w:rsid w:val="00B661EB"/>
    <w:rsid w:val="00B663F4"/>
    <w:rsid w:val="00B66643"/>
    <w:rsid w:val="00B6684A"/>
    <w:rsid w:val="00B66963"/>
    <w:rsid w:val="00B669A0"/>
    <w:rsid w:val="00B66A7B"/>
    <w:rsid w:val="00B66C4B"/>
    <w:rsid w:val="00B675BF"/>
    <w:rsid w:val="00B67B42"/>
    <w:rsid w:val="00B67C60"/>
    <w:rsid w:val="00B67C6F"/>
    <w:rsid w:val="00B67D71"/>
    <w:rsid w:val="00B70317"/>
    <w:rsid w:val="00B704E9"/>
    <w:rsid w:val="00B70A1C"/>
    <w:rsid w:val="00B70FA4"/>
    <w:rsid w:val="00B71581"/>
    <w:rsid w:val="00B71EC2"/>
    <w:rsid w:val="00B727ED"/>
    <w:rsid w:val="00B72EC7"/>
    <w:rsid w:val="00B72F50"/>
    <w:rsid w:val="00B73B46"/>
    <w:rsid w:val="00B73DB5"/>
    <w:rsid w:val="00B73F19"/>
    <w:rsid w:val="00B74DAE"/>
    <w:rsid w:val="00B74DC7"/>
    <w:rsid w:val="00B74E6E"/>
    <w:rsid w:val="00B75068"/>
    <w:rsid w:val="00B754E1"/>
    <w:rsid w:val="00B756A5"/>
    <w:rsid w:val="00B75770"/>
    <w:rsid w:val="00B75B34"/>
    <w:rsid w:val="00B75E6C"/>
    <w:rsid w:val="00B761CD"/>
    <w:rsid w:val="00B77F2C"/>
    <w:rsid w:val="00B80A3F"/>
    <w:rsid w:val="00B80CA9"/>
    <w:rsid w:val="00B80EE8"/>
    <w:rsid w:val="00B81232"/>
    <w:rsid w:val="00B81329"/>
    <w:rsid w:val="00B8183D"/>
    <w:rsid w:val="00B81CE8"/>
    <w:rsid w:val="00B81D5B"/>
    <w:rsid w:val="00B81EC0"/>
    <w:rsid w:val="00B8242A"/>
    <w:rsid w:val="00B8281C"/>
    <w:rsid w:val="00B83F9F"/>
    <w:rsid w:val="00B850D2"/>
    <w:rsid w:val="00B85412"/>
    <w:rsid w:val="00B8553E"/>
    <w:rsid w:val="00B85BE6"/>
    <w:rsid w:val="00B86312"/>
    <w:rsid w:val="00B86415"/>
    <w:rsid w:val="00B86626"/>
    <w:rsid w:val="00B86D34"/>
    <w:rsid w:val="00B86FE2"/>
    <w:rsid w:val="00B87054"/>
    <w:rsid w:val="00B87DF2"/>
    <w:rsid w:val="00B907A1"/>
    <w:rsid w:val="00B90CB4"/>
    <w:rsid w:val="00B90D69"/>
    <w:rsid w:val="00B911D5"/>
    <w:rsid w:val="00B916EC"/>
    <w:rsid w:val="00B9184C"/>
    <w:rsid w:val="00B91C06"/>
    <w:rsid w:val="00B91DF5"/>
    <w:rsid w:val="00B92801"/>
    <w:rsid w:val="00B92802"/>
    <w:rsid w:val="00B92D96"/>
    <w:rsid w:val="00B930AE"/>
    <w:rsid w:val="00B93109"/>
    <w:rsid w:val="00B937AB"/>
    <w:rsid w:val="00B9408D"/>
    <w:rsid w:val="00B94300"/>
    <w:rsid w:val="00B946B6"/>
    <w:rsid w:val="00B946C5"/>
    <w:rsid w:val="00B9499F"/>
    <w:rsid w:val="00B94F7F"/>
    <w:rsid w:val="00B957D5"/>
    <w:rsid w:val="00B95A1F"/>
    <w:rsid w:val="00B95EEF"/>
    <w:rsid w:val="00B95FDC"/>
    <w:rsid w:val="00B966D2"/>
    <w:rsid w:val="00B97194"/>
    <w:rsid w:val="00B97B51"/>
    <w:rsid w:val="00B97D4A"/>
    <w:rsid w:val="00BA0192"/>
    <w:rsid w:val="00BA0460"/>
    <w:rsid w:val="00BA09E5"/>
    <w:rsid w:val="00BA0C60"/>
    <w:rsid w:val="00BA17F9"/>
    <w:rsid w:val="00BA1817"/>
    <w:rsid w:val="00BA1C79"/>
    <w:rsid w:val="00BA1DD3"/>
    <w:rsid w:val="00BA1F20"/>
    <w:rsid w:val="00BA20A3"/>
    <w:rsid w:val="00BA2B3A"/>
    <w:rsid w:val="00BA2CF7"/>
    <w:rsid w:val="00BA2D84"/>
    <w:rsid w:val="00BA2EBF"/>
    <w:rsid w:val="00BA2FCE"/>
    <w:rsid w:val="00BA3555"/>
    <w:rsid w:val="00BA37C9"/>
    <w:rsid w:val="00BA3D17"/>
    <w:rsid w:val="00BA42D6"/>
    <w:rsid w:val="00BA4334"/>
    <w:rsid w:val="00BA52E6"/>
    <w:rsid w:val="00BA5B6C"/>
    <w:rsid w:val="00BA6629"/>
    <w:rsid w:val="00BA6E31"/>
    <w:rsid w:val="00BA6F78"/>
    <w:rsid w:val="00BA6FB1"/>
    <w:rsid w:val="00BA722F"/>
    <w:rsid w:val="00BA730B"/>
    <w:rsid w:val="00BA74DB"/>
    <w:rsid w:val="00BA7D66"/>
    <w:rsid w:val="00BA7E68"/>
    <w:rsid w:val="00BB0312"/>
    <w:rsid w:val="00BB03AD"/>
    <w:rsid w:val="00BB03E8"/>
    <w:rsid w:val="00BB0740"/>
    <w:rsid w:val="00BB07DC"/>
    <w:rsid w:val="00BB10D4"/>
    <w:rsid w:val="00BB1BBF"/>
    <w:rsid w:val="00BB1D2A"/>
    <w:rsid w:val="00BB21BA"/>
    <w:rsid w:val="00BB2B7B"/>
    <w:rsid w:val="00BB2CCF"/>
    <w:rsid w:val="00BB2F23"/>
    <w:rsid w:val="00BB337B"/>
    <w:rsid w:val="00BB341E"/>
    <w:rsid w:val="00BB3432"/>
    <w:rsid w:val="00BB37B3"/>
    <w:rsid w:val="00BB396D"/>
    <w:rsid w:val="00BB3C5D"/>
    <w:rsid w:val="00BB3E9D"/>
    <w:rsid w:val="00BB401C"/>
    <w:rsid w:val="00BB40E0"/>
    <w:rsid w:val="00BB434E"/>
    <w:rsid w:val="00BB54BA"/>
    <w:rsid w:val="00BB5524"/>
    <w:rsid w:val="00BB63E7"/>
    <w:rsid w:val="00BB66BF"/>
    <w:rsid w:val="00BB691E"/>
    <w:rsid w:val="00BB6E9F"/>
    <w:rsid w:val="00BB7045"/>
    <w:rsid w:val="00BB7361"/>
    <w:rsid w:val="00BB7502"/>
    <w:rsid w:val="00BB7A9C"/>
    <w:rsid w:val="00BB7BF4"/>
    <w:rsid w:val="00BC0212"/>
    <w:rsid w:val="00BC0734"/>
    <w:rsid w:val="00BC08DC"/>
    <w:rsid w:val="00BC08F6"/>
    <w:rsid w:val="00BC09D8"/>
    <w:rsid w:val="00BC0BB2"/>
    <w:rsid w:val="00BC15A0"/>
    <w:rsid w:val="00BC1CB0"/>
    <w:rsid w:val="00BC2030"/>
    <w:rsid w:val="00BC2163"/>
    <w:rsid w:val="00BC24D7"/>
    <w:rsid w:val="00BC25EC"/>
    <w:rsid w:val="00BC2D0E"/>
    <w:rsid w:val="00BC2E2B"/>
    <w:rsid w:val="00BC2EED"/>
    <w:rsid w:val="00BC3110"/>
    <w:rsid w:val="00BC313C"/>
    <w:rsid w:val="00BC3714"/>
    <w:rsid w:val="00BC41D1"/>
    <w:rsid w:val="00BC42B2"/>
    <w:rsid w:val="00BC5134"/>
    <w:rsid w:val="00BC51A6"/>
    <w:rsid w:val="00BC56B6"/>
    <w:rsid w:val="00BC5E17"/>
    <w:rsid w:val="00BC63AB"/>
    <w:rsid w:val="00BC6888"/>
    <w:rsid w:val="00BC6A0D"/>
    <w:rsid w:val="00BC6AB6"/>
    <w:rsid w:val="00BC7A0E"/>
    <w:rsid w:val="00BC7CFC"/>
    <w:rsid w:val="00BD0294"/>
    <w:rsid w:val="00BD031E"/>
    <w:rsid w:val="00BD0679"/>
    <w:rsid w:val="00BD06EC"/>
    <w:rsid w:val="00BD0BD3"/>
    <w:rsid w:val="00BD1BD0"/>
    <w:rsid w:val="00BD1E74"/>
    <w:rsid w:val="00BD236A"/>
    <w:rsid w:val="00BD2DED"/>
    <w:rsid w:val="00BD3201"/>
    <w:rsid w:val="00BD3609"/>
    <w:rsid w:val="00BD45AF"/>
    <w:rsid w:val="00BD4AE1"/>
    <w:rsid w:val="00BD4EEF"/>
    <w:rsid w:val="00BD4F54"/>
    <w:rsid w:val="00BD5749"/>
    <w:rsid w:val="00BD58BF"/>
    <w:rsid w:val="00BD5948"/>
    <w:rsid w:val="00BD59AC"/>
    <w:rsid w:val="00BD5C57"/>
    <w:rsid w:val="00BD5E56"/>
    <w:rsid w:val="00BD63FD"/>
    <w:rsid w:val="00BD6497"/>
    <w:rsid w:val="00BD6D29"/>
    <w:rsid w:val="00BD7C84"/>
    <w:rsid w:val="00BE032C"/>
    <w:rsid w:val="00BE13BC"/>
    <w:rsid w:val="00BE2669"/>
    <w:rsid w:val="00BE2981"/>
    <w:rsid w:val="00BE2C00"/>
    <w:rsid w:val="00BE3024"/>
    <w:rsid w:val="00BE3709"/>
    <w:rsid w:val="00BE386F"/>
    <w:rsid w:val="00BE3F5A"/>
    <w:rsid w:val="00BE4F63"/>
    <w:rsid w:val="00BE5143"/>
    <w:rsid w:val="00BE604D"/>
    <w:rsid w:val="00BE6139"/>
    <w:rsid w:val="00BE621E"/>
    <w:rsid w:val="00BE65D8"/>
    <w:rsid w:val="00BE6718"/>
    <w:rsid w:val="00BE68CD"/>
    <w:rsid w:val="00BE6A54"/>
    <w:rsid w:val="00BE6FDF"/>
    <w:rsid w:val="00BE7163"/>
    <w:rsid w:val="00BE76AB"/>
    <w:rsid w:val="00BE778E"/>
    <w:rsid w:val="00BF065D"/>
    <w:rsid w:val="00BF09F4"/>
    <w:rsid w:val="00BF0A57"/>
    <w:rsid w:val="00BF0D57"/>
    <w:rsid w:val="00BF0E13"/>
    <w:rsid w:val="00BF0F7B"/>
    <w:rsid w:val="00BF1385"/>
    <w:rsid w:val="00BF2377"/>
    <w:rsid w:val="00BF29ED"/>
    <w:rsid w:val="00BF4C5D"/>
    <w:rsid w:val="00BF510E"/>
    <w:rsid w:val="00BF5868"/>
    <w:rsid w:val="00BF59E9"/>
    <w:rsid w:val="00BF5A82"/>
    <w:rsid w:val="00BF5D4E"/>
    <w:rsid w:val="00BF60F7"/>
    <w:rsid w:val="00BF62F7"/>
    <w:rsid w:val="00BF66CB"/>
    <w:rsid w:val="00BF6B77"/>
    <w:rsid w:val="00BF6D84"/>
    <w:rsid w:val="00BF7562"/>
    <w:rsid w:val="00BF7E6D"/>
    <w:rsid w:val="00C00A2C"/>
    <w:rsid w:val="00C00BA3"/>
    <w:rsid w:val="00C00D75"/>
    <w:rsid w:val="00C01242"/>
    <w:rsid w:val="00C012B3"/>
    <w:rsid w:val="00C01394"/>
    <w:rsid w:val="00C01B2C"/>
    <w:rsid w:val="00C02249"/>
    <w:rsid w:val="00C0271B"/>
    <w:rsid w:val="00C028B4"/>
    <w:rsid w:val="00C02C63"/>
    <w:rsid w:val="00C02F4B"/>
    <w:rsid w:val="00C0340B"/>
    <w:rsid w:val="00C03590"/>
    <w:rsid w:val="00C037E3"/>
    <w:rsid w:val="00C038D8"/>
    <w:rsid w:val="00C041CC"/>
    <w:rsid w:val="00C04222"/>
    <w:rsid w:val="00C04267"/>
    <w:rsid w:val="00C042E8"/>
    <w:rsid w:val="00C04416"/>
    <w:rsid w:val="00C044C9"/>
    <w:rsid w:val="00C04BD8"/>
    <w:rsid w:val="00C04FEC"/>
    <w:rsid w:val="00C050DE"/>
    <w:rsid w:val="00C05190"/>
    <w:rsid w:val="00C0555F"/>
    <w:rsid w:val="00C05758"/>
    <w:rsid w:val="00C0615A"/>
    <w:rsid w:val="00C06FED"/>
    <w:rsid w:val="00C07441"/>
    <w:rsid w:val="00C07A58"/>
    <w:rsid w:val="00C07D07"/>
    <w:rsid w:val="00C07E1E"/>
    <w:rsid w:val="00C07EC0"/>
    <w:rsid w:val="00C10094"/>
    <w:rsid w:val="00C102B2"/>
    <w:rsid w:val="00C105B9"/>
    <w:rsid w:val="00C108D9"/>
    <w:rsid w:val="00C10AED"/>
    <w:rsid w:val="00C10BA9"/>
    <w:rsid w:val="00C1137D"/>
    <w:rsid w:val="00C11438"/>
    <w:rsid w:val="00C11C1E"/>
    <w:rsid w:val="00C12926"/>
    <w:rsid w:val="00C130E9"/>
    <w:rsid w:val="00C1322A"/>
    <w:rsid w:val="00C135E4"/>
    <w:rsid w:val="00C138B6"/>
    <w:rsid w:val="00C1443A"/>
    <w:rsid w:val="00C14569"/>
    <w:rsid w:val="00C1464A"/>
    <w:rsid w:val="00C14A52"/>
    <w:rsid w:val="00C14E04"/>
    <w:rsid w:val="00C14FEC"/>
    <w:rsid w:val="00C15089"/>
    <w:rsid w:val="00C15220"/>
    <w:rsid w:val="00C15368"/>
    <w:rsid w:val="00C15682"/>
    <w:rsid w:val="00C1580F"/>
    <w:rsid w:val="00C15837"/>
    <w:rsid w:val="00C1601D"/>
    <w:rsid w:val="00C160F4"/>
    <w:rsid w:val="00C16D24"/>
    <w:rsid w:val="00C17628"/>
    <w:rsid w:val="00C176F9"/>
    <w:rsid w:val="00C17829"/>
    <w:rsid w:val="00C17CB1"/>
    <w:rsid w:val="00C17DDE"/>
    <w:rsid w:val="00C17F62"/>
    <w:rsid w:val="00C201B9"/>
    <w:rsid w:val="00C206F6"/>
    <w:rsid w:val="00C208F2"/>
    <w:rsid w:val="00C20EE3"/>
    <w:rsid w:val="00C21134"/>
    <w:rsid w:val="00C211E8"/>
    <w:rsid w:val="00C21A8F"/>
    <w:rsid w:val="00C21C9A"/>
    <w:rsid w:val="00C22440"/>
    <w:rsid w:val="00C2270F"/>
    <w:rsid w:val="00C227A2"/>
    <w:rsid w:val="00C22945"/>
    <w:rsid w:val="00C23092"/>
    <w:rsid w:val="00C232DB"/>
    <w:rsid w:val="00C233AF"/>
    <w:rsid w:val="00C233EF"/>
    <w:rsid w:val="00C23BFA"/>
    <w:rsid w:val="00C23E09"/>
    <w:rsid w:val="00C23FED"/>
    <w:rsid w:val="00C24B66"/>
    <w:rsid w:val="00C251B9"/>
    <w:rsid w:val="00C25C2C"/>
    <w:rsid w:val="00C25D67"/>
    <w:rsid w:val="00C2747D"/>
    <w:rsid w:val="00C27CE8"/>
    <w:rsid w:val="00C27D76"/>
    <w:rsid w:val="00C301D2"/>
    <w:rsid w:val="00C302FD"/>
    <w:rsid w:val="00C303BA"/>
    <w:rsid w:val="00C30522"/>
    <w:rsid w:val="00C30CF2"/>
    <w:rsid w:val="00C30DE7"/>
    <w:rsid w:val="00C31058"/>
    <w:rsid w:val="00C310FF"/>
    <w:rsid w:val="00C3111E"/>
    <w:rsid w:val="00C317BB"/>
    <w:rsid w:val="00C31B3E"/>
    <w:rsid w:val="00C32317"/>
    <w:rsid w:val="00C32E05"/>
    <w:rsid w:val="00C337ED"/>
    <w:rsid w:val="00C33B84"/>
    <w:rsid w:val="00C33B86"/>
    <w:rsid w:val="00C34173"/>
    <w:rsid w:val="00C344AA"/>
    <w:rsid w:val="00C349A0"/>
    <w:rsid w:val="00C34F59"/>
    <w:rsid w:val="00C356B3"/>
    <w:rsid w:val="00C358A8"/>
    <w:rsid w:val="00C35BA1"/>
    <w:rsid w:val="00C36097"/>
    <w:rsid w:val="00C361E9"/>
    <w:rsid w:val="00C361FE"/>
    <w:rsid w:val="00C36470"/>
    <w:rsid w:val="00C36636"/>
    <w:rsid w:val="00C369E0"/>
    <w:rsid w:val="00C36CB3"/>
    <w:rsid w:val="00C36F0B"/>
    <w:rsid w:val="00C36F82"/>
    <w:rsid w:val="00C37C5B"/>
    <w:rsid w:val="00C37E66"/>
    <w:rsid w:val="00C40019"/>
    <w:rsid w:val="00C4018E"/>
    <w:rsid w:val="00C402E5"/>
    <w:rsid w:val="00C403BA"/>
    <w:rsid w:val="00C4046E"/>
    <w:rsid w:val="00C4077C"/>
    <w:rsid w:val="00C40A68"/>
    <w:rsid w:val="00C41116"/>
    <w:rsid w:val="00C42952"/>
    <w:rsid w:val="00C43192"/>
    <w:rsid w:val="00C43480"/>
    <w:rsid w:val="00C437CE"/>
    <w:rsid w:val="00C43C0F"/>
    <w:rsid w:val="00C441FF"/>
    <w:rsid w:val="00C445F7"/>
    <w:rsid w:val="00C44EB3"/>
    <w:rsid w:val="00C452D7"/>
    <w:rsid w:val="00C453AD"/>
    <w:rsid w:val="00C45D90"/>
    <w:rsid w:val="00C46181"/>
    <w:rsid w:val="00C46465"/>
    <w:rsid w:val="00C466C9"/>
    <w:rsid w:val="00C46A2C"/>
    <w:rsid w:val="00C46B53"/>
    <w:rsid w:val="00C47061"/>
    <w:rsid w:val="00C47195"/>
    <w:rsid w:val="00C47237"/>
    <w:rsid w:val="00C476E4"/>
    <w:rsid w:val="00C47A97"/>
    <w:rsid w:val="00C50474"/>
    <w:rsid w:val="00C50727"/>
    <w:rsid w:val="00C50EB3"/>
    <w:rsid w:val="00C51745"/>
    <w:rsid w:val="00C517F9"/>
    <w:rsid w:val="00C51A05"/>
    <w:rsid w:val="00C51CB7"/>
    <w:rsid w:val="00C51D1E"/>
    <w:rsid w:val="00C51F34"/>
    <w:rsid w:val="00C52085"/>
    <w:rsid w:val="00C52324"/>
    <w:rsid w:val="00C5232E"/>
    <w:rsid w:val="00C52584"/>
    <w:rsid w:val="00C527EF"/>
    <w:rsid w:val="00C52914"/>
    <w:rsid w:val="00C52CE4"/>
    <w:rsid w:val="00C52F83"/>
    <w:rsid w:val="00C534E1"/>
    <w:rsid w:val="00C5354E"/>
    <w:rsid w:val="00C53623"/>
    <w:rsid w:val="00C53ABC"/>
    <w:rsid w:val="00C53D3C"/>
    <w:rsid w:val="00C5410F"/>
    <w:rsid w:val="00C5461E"/>
    <w:rsid w:val="00C54D24"/>
    <w:rsid w:val="00C54EA7"/>
    <w:rsid w:val="00C550B8"/>
    <w:rsid w:val="00C55110"/>
    <w:rsid w:val="00C55237"/>
    <w:rsid w:val="00C55890"/>
    <w:rsid w:val="00C55A03"/>
    <w:rsid w:val="00C55C32"/>
    <w:rsid w:val="00C55CA6"/>
    <w:rsid w:val="00C55D95"/>
    <w:rsid w:val="00C55E77"/>
    <w:rsid w:val="00C56B84"/>
    <w:rsid w:val="00C56C57"/>
    <w:rsid w:val="00C56DD0"/>
    <w:rsid w:val="00C56F21"/>
    <w:rsid w:val="00C5794E"/>
    <w:rsid w:val="00C60852"/>
    <w:rsid w:val="00C60CEE"/>
    <w:rsid w:val="00C61448"/>
    <w:rsid w:val="00C6149A"/>
    <w:rsid w:val="00C61839"/>
    <w:rsid w:val="00C61CEE"/>
    <w:rsid w:val="00C622F4"/>
    <w:rsid w:val="00C62446"/>
    <w:rsid w:val="00C62583"/>
    <w:rsid w:val="00C625D0"/>
    <w:rsid w:val="00C625DC"/>
    <w:rsid w:val="00C62E7A"/>
    <w:rsid w:val="00C63269"/>
    <w:rsid w:val="00C637EA"/>
    <w:rsid w:val="00C63860"/>
    <w:rsid w:val="00C638E2"/>
    <w:rsid w:val="00C63CFD"/>
    <w:rsid w:val="00C63FD0"/>
    <w:rsid w:val="00C64167"/>
    <w:rsid w:val="00C6467B"/>
    <w:rsid w:val="00C64DB8"/>
    <w:rsid w:val="00C6642F"/>
    <w:rsid w:val="00C66BE5"/>
    <w:rsid w:val="00C6704B"/>
    <w:rsid w:val="00C67198"/>
    <w:rsid w:val="00C67204"/>
    <w:rsid w:val="00C67280"/>
    <w:rsid w:val="00C678BF"/>
    <w:rsid w:val="00C6791C"/>
    <w:rsid w:val="00C70361"/>
    <w:rsid w:val="00C703EC"/>
    <w:rsid w:val="00C70718"/>
    <w:rsid w:val="00C709C4"/>
    <w:rsid w:val="00C70BA1"/>
    <w:rsid w:val="00C70D0A"/>
    <w:rsid w:val="00C711EA"/>
    <w:rsid w:val="00C71382"/>
    <w:rsid w:val="00C7145C"/>
    <w:rsid w:val="00C71756"/>
    <w:rsid w:val="00C71938"/>
    <w:rsid w:val="00C71EA5"/>
    <w:rsid w:val="00C722BF"/>
    <w:rsid w:val="00C7294C"/>
    <w:rsid w:val="00C73D59"/>
    <w:rsid w:val="00C73DCF"/>
    <w:rsid w:val="00C741CE"/>
    <w:rsid w:val="00C7451C"/>
    <w:rsid w:val="00C74C86"/>
    <w:rsid w:val="00C74D34"/>
    <w:rsid w:val="00C74E25"/>
    <w:rsid w:val="00C75340"/>
    <w:rsid w:val="00C75C1B"/>
    <w:rsid w:val="00C75FF4"/>
    <w:rsid w:val="00C76380"/>
    <w:rsid w:val="00C76546"/>
    <w:rsid w:val="00C76640"/>
    <w:rsid w:val="00C7677D"/>
    <w:rsid w:val="00C76807"/>
    <w:rsid w:val="00C76F25"/>
    <w:rsid w:val="00C77170"/>
    <w:rsid w:val="00C7735B"/>
    <w:rsid w:val="00C777FB"/>
    <w:rsid w:val="00C77E12"/>
    <w:rsid w:val="00C77E54"/>
    <w:rsid w:val="00C8032B"/>
    <w:rsid w:val="00C8076C"/>
    <w:rsid w:val="00C808F1"/>
    <w:rsid w:val="00C80A29"/>
    <w:rsid w:val="00C80A66"/>
    <w:rsid w:val="00C80C9F"/>
    <w:rsid w:val="00C80DFE"/>
    <w:rsid w:val="00C812CD"/>
    <w:rsid w:val="00C814B7"/>
    <w:rsid w:val="00C81967"/>
    <w:rsid w:val="00C81AD8"/>
    <w:rsid w:val="00C81CD5"/>
    <w:rsid w:val="00C81F83"/>
    <w:rsid w:val="00C82267"/>
    <w:rsid w:val="00C82AD8"/>
    <w:rsid w:val="00C83004"/>
    <w:rsid w:val="00C83135"/>
    <w:rsid w:val="00C84134"/>
    <w:rsid w:val="00C847E5"/>
    <w:rsid w:val="00C8508F"/>
    <w:rsid w:val="00C85454"/>
    <w:rsid w:val="00C8547C"/>
    <w:rsid w:val="00C858D1"/>
    <w:rsid w:val="00C85F37"/>
    <w:rsid w:val="00C860F4"/>
    <w:rsid w:val="00C86B74"/>
    <w:rsid w:val="00C86EAD"/>
    <w:rsid w:val="00C86EB4"/>
    <w:rsid w:val="00C872F3"/>
    <w:rsid w:val="00C87425"/>
    <w:rsid w:val="00C874CD"/>
    <w:rsid w:val="00C87858"/>
    <w:rsid w:val="00C87C0C"/>
    <w:rsid w:val="00C87C80"/>
    <w:rsid w:val="00C87CA8"/>
    <w:rsid w:val="00C90486"/>
    <w:rsid w:val="00C9050B"/>
    <w:rsid w:val="00C906CF"/>
    <w:rsid w:val="00C9089E"/>
    <w:rsid w:val="00C912F0"/>
    <w:rsid w:val="00C91634"/>
    <w:rsid w:val="00C91641"/>
    <w:rsid w:val="00C91E79"/>
    <w:rsid w:val="00C91F6D"/>
    <w:rsid w:val="00C921B8"/>
    <w:rsid w:val="00C925CC"/>
    <w:rsid w:val="00C92621"/>
    <w:rsid w:val="00C92772"/>
    <w:rsid w:val="00C92924"/>
    <w:rsid w:val="00C92C4B"/>
    <w:rsid w:val="00C92CDA"/>
    <w:rsid w:val="00C92F54"/>
    <w:rsid w:val="00C934A3"/>
    <w:rsid w:val="00C949EC"/>
    <w:rsid w:val="00C94A42"/>
    <w:rsid w:val="00C9518A"/>
    <w:rsid w:val="00C95220"/>
    <w:rsid w:val="00C95AE7"/>
    <w:rsid w:val="00C963E7"/>
    <w:rsid w:val="00C965BC"/>
    <w:rsid w:val="00C96926"/>
    <w:rsid w:val="00C96D80"/>
    <w:rsid w:val="00C96E23"/>
    <w:rsid w:val="00C96FDC"/>
    <w:rsid w:val="00C97189"/>
    <w:rsid w:val="00C97502"/>
    <w:rsid w:val="00C97B04"/>
    <w:rsid w:val="00C97D47"/>
    <w:rsid w:val="00C97E83"/>
    <w:rsid w:val="00CA00AA"/>
    <w:rsid w:val="00CA0323"/>
    <w:rsid w:val="00CA0BBD"/>
    <w:rsid w:val="00CA10BC"/>
    <w:rsid w:val="00CA12A2"/>
    <w:rsid w:val="00CA1971"/>
    <w:rsid w:val="00CA1AB5"/>
    <w:rsid w:val="00CA2135"/>
    <w:rsid w:val="00CA2E44"/>
    <w:rsid w:val="00CA3677"/>
    <w:rsid w:val="00CA36C2"/>
    <w:rsid w:val="00CA3DD9"/>
    <w:rsid w:val="00CA41F4"/>
    <w:rsid w:val="00CA5081"/>
    <w:rsid w:val="00CA54AC"/>
    <w:rsid w:val="00CA55FD"/>
    <w:rsid w:val="00CA594B"/>
    <w:rsid w:val="00CA5981"/>
    <w:rsid w:val="00CA60F7"/>
    <w:rsid w:val="00CA667F"/>
    <w:rsid w:val="00CA74DC"/>
    <w:rsid w:val="00CB07EB"/>
    <w:rsid w:val="00CB0D2E"/>
    <w:rsid w:val="00CB0ECE"/>
    <w:rsid w:val="00CB1662"/>
    <w:rsid w:val="00CB1755"/>
    <w:rsid w:val="00CB1772"/>
    <w:rsid w:val="00CB17CB"/>
    <w:rsid w:val="00CB1EFA"/>
    <w:rsid w:val="00CB25F8"/>
    <w:rsid w:val="00CB2BEF"/>
    <w:rsid w:val="00CB2C62"/>
    <w:rsid w:val="00CB2F6A"/>
    <w:rsid w:val="00CB394B"/>
    <w:rsid w:val="00CB3A1A"/>
    <w:rsid w:val="00CB43F5"/>
    <w:rsid w:val="00CB4961"/>
    <w:rsid w:val="00CB546B"/>
    <w:rsid w:val="00CB547B"/>
    <w:rsid w:val="00CB5492"/>
    <w:rsid w:val="00CB5515"/>
    <w:rsid w:val="00CB5884"/>
    <w:rsid w:val="00CB5C40"/>
    <w:rsid w:val="00CB5F28"/>
    <w:rsid w:val="00CB608E"/>
    <w:rsid w:val="00CB6284"/>
    <w:rsid w:val="00CB63AC"/>
    <w:rsid w:val="00CB69D8"/>
    <w:rsid w:val="00CB6DB9"/>
    <w:rsid w:val="00CB732A"/>
    <w:rsid w:val="00CB75D9"/>
    <w:rsid w:val="00CB7B62"/>
    <w:rsid w:val="00CB7BAF"/>
    <w:rsid w:val="00CB7E10"/>
    <w:rsid w:val="00CC05A3"/>
    <w:rsid w:val="00CC07A4"/>
    <w:rsid w:val="00CC0F7E"/>
    <w:rsid w:val="00CC12D5"/>
    <w:rsid w:val="00CC138B"/>
    <w:rsid w:val="00CC1425"/>
    <w:rsid w:val="00CC194E"/>
    <w:rsid w:val="00CC1C61"/>
    <w:rsid w:val="00CC1E03"/>
    <w:rsid w:val="00CC219C"/>
    <w:rsid w:val="00CC22AE"/>
    <w:rsid w:val="00CC2399"/>
    <w:rsid w:val="00CC2858"/>
    <w:rsid w:val="00CC3014"/>
    <w:rsid w:val="00CC3098"/>
    <w:rsid w:val="00CC30C6"/>
    <w:rsid w:val="00CC3E18"/>
    <w:rsid w:val="00CC4D85"/>
    <w:rsid w:val="00CC58A9"/>
    <w:rsid w:val="00CC5974"/>
    <w:rsid w:val="00CC5A16"/>
    <w:rsid w:val="00CC5A6B"/>
    <w:rsid w:val="00CC5B03"/>
    <w:rsid w:val="00CC71A2"/>
    <w:rsid w:val="00CC72A9"/>
    <w:rsid w:val="00CD03E3"/>
    <w:rsid w:val="00CD0676"/>
    <w:rsid w:val="00CD06FD"/>
    <w:rsid w:val="00CD0849"/>
    <w:rsid w:val="00CD0FA3"/>
    <w:rsid w:val="00CD1787"/>
    <w:rsid w:val="00CD18A2"/>
    <w:rsid w:val="00CD1AA8"/>
    <w:rsid w:val="00CD1D2D"/>
    <w:rsid w:val="00CD1F28"/>
    <w:rsid w:val="00CD252D"/>
    <w:rsid w:val="00CD2565"/>
    <w:rsid w:val="00CD25AE"/>
    <w:rsid w:val="00CD25CD"/>
    <w:rsid w:val="00CD27F1"/>
    <w:rsid w:val="00CD29BD"/>
    <w:rsid w:val="00CD2C00"/>
    <w:rsid w:val="00CD377C"/>
    <w:rsid w:val="00CD37AD"/>
    <w:rsid w:val="00CD4237"/>
    <w:rsid w:val="00CD45FF"/>
    <w:rsid w:val="00CD49B7"/>
    <w:rsid w:val="00CD52D1"/>
    <w:rsid w:val="00CD533C"/>
    <w:rsid w:val="00CD55E7"/>
    <w:rsid w:val="00CD57FA"/>
    <w:rsid w:val="00CD6170"/>
    <w:rsid w:val="00CD63C7"/>
    <w:rsid w:val="00CD6D1E"/>
    <w:rsid w:val="00CD7231"/>
    <w:rsid w:val="00CD796E"/>
    <w:rsid w:val="00CE0805"/>
    <w:rsid w:val="00CE0ACF"/>
    <w:rsid w:val="00CE0B0D"/>
    <w:rsid w:val="00CE0CB5"/>
    <w:rsid w:val="00CE146D"/>
    <w:rsid w:val="00CE14C3"/>
    <w:rsid w:val="00CE14E1"/>
    <w:rsid w:val="00CE1576"/>
    <w:rsid w:val="00CE16A3"/>
    <w:rsid w:val="00CE2985"/>
    <w:rsid w:val="00CE2A69"/>
    <w:rsid w:val="00CE2E66"/>
    <w:rsid w:val="00CE2EF3"/>
    <w:rsid w:val="00CE333C"/>
    <w:rsid w:val="00CE398B"/>
    <w:rsid w:val="00CE3A59"/>
    <w:rsid w:val="00CE3E67"/>
    <w:rsid w:val="00CE3E78"/>
    <w:rsid w:val="00CE4749"/>
    <w:rsid w:val="00CE4D13"/>
    <w:rsid w:val="00CE5028"/>
    <w:rsid w:val="00CE5634"/>
    <w:rsid w:val="00CE593F"/>
    <w:rsid w:val="00CE59FE"/>
    <w:rsid w:val="00CE62DC"/>
    <w:rsid w:val="00CE631B"/>
    <w:rsid w:val="00CE6480"/>
    <w:rsid w:val="00CE6832"/>
    <w:rsid w:val="00CE69F0"/>
    <w:rsid w:val="00CE6D38"/>
    <w:rsid w:val="00CE6D54"/>
    <w:rsid w:val="00CE7525"/>
    <w:rsid w:val="00CE7D1E"/>
    <w:rsid w:val="00CE7EFF"/>
    <w:rsid w:val="00CE7FFE"/>
    <w:rsid w:val="00CF01F1"/>
    <w:rsid w:val="00CF0211"/>
    <w:rsid w:val="00CF04D9"/>
    <w:rsid w:val="00CF0656"/>
    <w:rsid w:val="00CF09CA"/>
    <w:rsid w:val="00CF0E21"/>
    <w:rsid w:val="00CF0E45"/>
    <w:rsid w:val="00CF14FF"/>
    <w:rsid w:val="00CF1A96"/>
    <w:rsid w:val="00CF1F7B"/>
    <w:rsid w:val="00CF2000"/>
    <w:rsid w:val="00CF2198"/>
    <w:rsid w:val="00CF25AE"/>
    <w:rsid w:val="00CF2773"/>
    <w:rsid w:val="00CF2779"/>
    <w:rsid w:val="00CF2B60"/>
    <w:rsid w:val="00CF32B8"/>
    <w:rsid w:val="00CF3FA3"/>
    <w:rsid w:val="00CF4317"/>
    <w:rsid w:val="00CF4640"/>
    <w:rsid w:val="00CF49A8"/>
    <w:rsid w:val="00CF4D3E"/>
    <w:rsid w:val="00CF52DF"/>
    <w:rsid w:val="00CF574D"/>
    <w:rsid w:val="00CF5793"/>
    <w:rsid w:val="00CF5D84"/>
    <w:rsid w:val="00CF6573"/>
    <w:rsid w:val="00CF6666"/>
    <w:rsid w:val="00CF680B"/>
    <w:rsid w:val="00CF6C7D"/>
    <w:rsid w:val="00CF723B"/>
    <w:rsid w:val="00CF74D2"/>
    <w:rsid w:val="00CF7607"/>
    <w:rsid w:val="00CF76CC"/>
    <w:rsid w:val="00CF774F"/>
    <w:rsid w:val="00CF7A67"/>
    <w:rsid w:val="00D00414"/>
    <w:rsid w:val="00D0065D"/>
    <w:rsid w:val="00D00AA1"/>
    <w:rsid w:val="00D01157"/>
    <w:rsid w:val="00D013FE"/>
    <w:rsid w:val="00D01E30"/>
    <w:rsid w:val="00D01FA2"/>
    <w:rsid w:val="00D021EB"/>
    <w:rsid w:val="00D02FC2"/>
    <w:rsid w:val="00D03701"/>
    <w:rsid w:val="00D0385B"/>
    <w:rsid w:val="00D03D0B"/>
    <w:rsid w:val="00D04DBB"/>
    <w:rsid w:val="00D04DF0"/>
    <w:rsid w:val="00D05107"/>
    <w:rsid w:val="00D0524B"/>
    <w:rsid w:val="00D054E4"/>
    <w:rsid w:val="00D05504"/>
    <w:rsid w:val="00D05766"/>
    <w:rsid w:val="00D06071"/>
    <w:rsid w:val="00D06858"/>
    <w:rsid w:val="00D06CEC"/>
    <w:rsid w:val="00D07147"/>
    <w:rsid w:val="00D07803"/>
    <w:rsid w:val="00D07CBC"/>
    <w:rsid w:val="00D07D0D"/>
    <w:rsid w:val="00D102EA"/>
    <w:rsid w:val="00D103FD"/>
    <w:rsid w:val="00D10EBD"/>
    <w:rsid w:val="00D1118A"/>
    <w:rsid w:val="00D11664"/>
    <w:rsid w:val="00D118C4"/>
    <w:rsid w:val="00D11E2D"/>
    <w:rsid w:val="00D127C0"/>
    <w:rsid w:val="00D12E73"/>
    <w:rsid w:val="00D13301"/>
    <w:rsid w:val="00D1334D"/>
    <w:rsid w:val="00D138C3"/>
    <w:rsid w:val="00D144B8"/>
    <w:rsid w:val="00D14594"/>
    <w:rsid w:val="00D14724"/>
    <w:rsid w:val="00D147EA"/>
    <w:rsid w:val="00D148DF"/>
    <w:rsid w:val="00D14CE1"/>
    <w:rsid w:val="00D1525C"/>
    <w:rsid w:val="00D15290"/>
    <w:rsid w:val="00D15725"/>
    <w:rsid w:val="00D15B97"/>
    <w:rsid w:val="00D15CE3"/>
    <w:rsid w:val="00D15FDE"/>
    <w:rsid w:val="00D1606F"/>
    <w:rsid w:val="00D16182"/>
    <w:rsid w:val="00D16539"/>
    <w:rsid w:val="00D1685B"/>
    <w:rsid w:val="00D16B6B"/>
    <w:rsid w:val="00D16E64"/>
    <w:rsid w:val="00D16F68"/>
    <w:rsid w:val="00D16F92"/>
    <w:rsid w:val="00D1718A"/>
    <w:rsid w:val="00D1720B"/>
    <w:rsid w:val="00D17529"/>
    <w:rsid w:val="00D175CD"/>
    <w:rsid w:val="00D1774E"/>
    <w:rsid w:val="00D17A91"/>
    <w:rsid w:val="00D17D02"/>
    <w:rsid w:val="00D17DD2"/>
    <w:rsid w:val="00D20557"/>
    <w:rsid w:val="00D205F2"/>
    <w:rsid w:val="00D20D6C"/>
    <w:rsid w:val="00D211FD"/>
    <w:rsid w:val="00D2127E"/>
    <w:rsid w:val="00D2154A"/>
    <w:rsid w:val="00D21622"/>
    <w:rsid w:val="00D21B87"/>
    <w:rsid w:val="00D21C2C"/>
    <w:rsid w:val="00D2241E"/>
    <w:rsid w:val="00D22551"/>
    <w:rsid w:val="00D229D7"/>
    <w:rsid w:val="00D22B9D"/>
    <w:rsid w:val="00D23173"/>
    <w:rsid w:val="00D23723"/>
    <w:rsid w:val="00D23905"/>
    <w:rsid w:val="00D23DC4"/>
    <w:rsid w:val="00D23FA5"/>
    <w:rsid w:val="00D240EE"/>
    <w:rsid w:val="00D24704"/>
    <w:rsid w:val="00D247AC"/>
    <w:rsid w:val="00D24821"/>
    <w:rsid w:val="00D24F5F"/>
    <w:rsid w:val="00D258F1"/>
    <w:rsid w:val="00D25E9A"/>
    <w:rsid w:val="00D26120"/>
    <w:rsid w:val="00D26676"/>
    <w:rsid w:val="00D26B07"/>
    <w:rsid w:val="00D2757C"/>
    <w:rsid w:val="00D27ADD"/>
    <w:rsid w:val="00D30346"/>
    <w:rsid w:val="00D303CC"/>
    <w:rsid w:val="00D3070F"/>
    <w:rsid w:val="00D3082A"/>
    <w:rsid w:val="00D30972"/>
    <w:rsid w:val="00D309EB"/>
    <w:rsid w:val="00D30CCF"/>
    <w:rsid w:val="00D31450"/>
    <w:rsid w:val="00D31616"/>
    <w:rsid w:val="00D31716"/>
    <w:rsid w:val="00D31DDB"/>
    <w:rsid w:val="00D31F72"/>
    <w:rsid w:val="00D31F9E"/>
    <w:rsid w:val="00D32133"/>
    <w:rsid w:val="00D3354E"/>
    <w:rsid w:val="00D3368C"/>
    <w:rsid w:val="00D33EBD"/>
    <w:rsid w:val="00D34DA3"/>
    <w:rsid w:val="00D35105"/>
    <w:rsid w:val="00D3520C"/>
    <w:rsid w:val="00D352A7"/>
    <w:rsid w:val="00D35988"/>
    <w:rsid w:val="00D35DB2"/>
    <w:rsid w:val="00D361BE"/>
    <w:rsid w:val="00D3748C"/>
    <w:rsid w:val="00D377B9"/>
    <w:rsid w:val="00D377C0"/>
    <w:rsid w:val="00D37C62"/>
    <w:rsid w:val="00D40118"/>
    <w:rsid w:val="00D401D6"/>
    <w:rsid w:val="00D40749"/>
    <w:rsid w:val="00D407CC"/>
    <w:rsid w:val="00D40A17"/>
    <w:rsid w:val="00D41015"/>
    <w:rsid w:val="00D4102B"/>
    <w:rsid w:val="00D4141F"/>
    <w:rsid w:val="00D415CD"/>
    <w:rsid w:val="00D416F3"/>
    <w:rsid w:val="00D41D62"/>
    <w:rsid w:val="00D42194"/>
    <w:rsid w:val="00D4234C"/>
    <w:rsid w:val="00D42354"/>
    <w:rsid w:val="00D42AD4"/>
    <w:rsid w:val="00D42B79"/>
    <w:rsid w:val="00D42BD5"/>
    <w:rsid w:val="00D42C04"/>
    <w:rsid w:val="00D43093"/>
    <w:rsid w:val="00D439C5"/>
    <w:rsid w:val="00D43A8D"/>
    <w:rsid w:val="00D446B1"/>
    <w:rsid w:val="00D446C7"/>
    <w:rsid w:val="00D446EE"/>
    <w:rsid w:val="00D4473F"/>
    <w:rsid w:val="00D44DAC"/>
    <w:rsid w:val="00D44FAF"/>
    <w:rsid w:val="00D4547B"/>
    <w:rsid w:val="00D45BAB"/>
    <w:rsid w:val="00D45E56"/>
    <w:rsid w:val="00D46310"/>
    <w:rsid w:val="00D46460"/>
    <w:rsid w:val="00D46A96"/>
    <w:rsid w:val="00D4734C"/>
    <w:rsid w:val="00D47875"/>
    <w:rsid w:val="00D478D6"/>
    <w:rsid w:val="00D47A61"/>
    <w:rsid w:val="00D47E9D"/>
    <w:rsid w:val="00D507F9"/>
    <w:rsid w:val="00D522CB"/>
    <w:rsid w:val="00D52360"/>
    <w:rsid w:val="00D523CA"/>
    <w:rsid w:val="00D524DC"/>
    <w:rsid w:val="00D52534"/>
    <w:rsid w:val="00D52826"/>
    <w:rsid w:val="00D528B2"/>
    <w:rsid w:val="00D52A98"/>
    <w:rsid w:val="00D52FBA"/>
    <w:rsid w:val="00D5305D"/>
    <w:rsid w:val="00D531A5"/>
    <w:rsid w:val="00D5340B"/>
    <w:rsid w:val="00D539F5"/>
    <w:rsid w:val="00D54528"/>
    <w:rsid w:val="00D5483B"/>
    <w:rsid w:val="00D5493C"/>
    <w:rsid w:val="00D5498B"/>
    <w:rsid w:val="00D54DA2"/>
    <w:rsid w:val="00D5577A"/>
    <w:rsid w:val="00D56662"/>
    <w:rsid w:val="00D56E5F"/>
    <w:rsid w:val="00D56EC9"/>
    <w:rsid w:val="00D57759"/>
    <w:rsid w:val="00D57D71"/>
    <w:rsid w:val="00D60258"/>
    <w:rsid w:val="00D60AA0"/>
    <w:rsid w:val="00D61027"/>
    <w:rsid w:val="00D6192E"/>
    <w:rsid w:val="00D61AE1"/>
    <w:rsid w:val="00D61CEE"/>
    <w:rsid w:val="00D622DE"/>
    <w:rsid w:val="00D62610"/>
    <w:rsid w:val="00D62D67"/>
    <w:rsid w:val="00D62F69"/>
    <w:rsid w:val="00D62F6F"/>
    <w:rsid w:val="00D63540"/>
    <w:rsid w:val="00D635A3"/>
    <w:rsid w:val="00D63FEC"/>
    <w:rsid w:val="00D64532"/>
    <w:rsid w:val="00D64648"/>
    <w:rsid w:val="00D6487D"/>
    <w:rsid w:val="00D64A61"/>
    <w:rsid w:val="00D64B69"/>
    <w:rsid w:val="00D64FFD"/>
    <w:rsid w:val="00D65088"/>
    <w:rsid w:val="00D65C55"/>
    <w:rsid w:val="00D6626A"/>
    <w:rsid w:val="00D664AB"/>
    <w:rsid w:val="00D66881"/>
    <w:rsid w:val="00D6709D"/>
    <w:rsid w:val="00D6742B"/>
    <w:rsid w:val="00D67C5A"/>
    <w:rsid w:val="00D702F9"/>
    <w:rsid w:val="00D7032E"/>
    <w:rsid w:val="00D70352"/>
    <w:rsid w:val="00D707A4"/>
    <w:rsid w:val="00D7086B"/>
    <w:rsid w:val="00D70B82"/>
    <w:rsid w:val="00D71A37"/>
    <w:rsid w:val="00D71BDE"/>
    <w:rsid w:val="00D71D13"/>
    <w:rsid w:val="00D71D14"/>
    <w:rsid w:val="00D72026"/>
    <w:rsid w:val="00D72046"/>
    <w:rsid w:val="00D7216C"/>
    <w:rsid w:val="00D72AEC"/>
    <w:rsid w:val="00D7337B"/>
    <w:rsid w:val="00D734D9"/>
    <w:rsid w:val="00D734FC"/>
    <w:rsid w:val="00D73535"/>
    <w:rsid w:val="00D7354B"/>
    <w:rsid w:val="00D735E3"/>
    <w:rsid w:val="00D73B0C"/>
    <w:rsid w:val="00D73EB8"/>
    <w:rsid w:val="00D73EF7"/>
    <w:rsid w:val="00D73F80"/>
    <w:rsid w:val="00D74212"/>
    <w:rsid w:val="00D74315"/>
    <w:rsid w:val="00D75523"/>
    <w:rsid w:val="00D75C3A"/>
    <w:rsid w:val="00D760E2"/>
    <w:rsid w:val="00D7639A"/>
    <w:rsid w:val="00D76649"/>
    <w:rsid w:val="00D76AF4"/>
    <w:rsid w:val="00D76E34"/>
    <w:rsid w:val="00D771B8"/>
    <w:rsid w:val="00D771D4"/>
    <w:rsid w:val="00D771EA"/>
    <w:rsid w:val="00D77271"/>
    <w:rsid w:val="00D77441"/>
    <w:rsid w:val="00D77A4F"/>
    <w:rsid w:val="00D80136"/>
    <w:rsid w:val="00D808C0"/>
    <w:rsid w:val="00D80AD4"/>
    <w:rsid w:val="00D80BFA"/>
    <w:rsid w:val="00D8107A"/>
    <w:rsid w:val="00D81B6E"/>
    <w:rsid w:val="00D81E3C"/>
    <w:rsid w:val="00D81FBF"/>
    <w:rsid w:val="00D822B4"/>
    <w:rsid w:val="00D82524"/>
    <w:rsid w:val="00D830CB"/>
    <w:rsid w:val="00D833C3"/>
    <w:rsid w:val="00D8385A"/>
    <w:rsid w:val="00D8392B"/>
    <w:rsid w:val="00D84576"/>
    <w:rsid w:val="00D86734"/>
    <w:rsid w:val="00D8675A"/>
    <w:rsid w:val="00D86AF4"/>
    <w:rsid w:val="00D877D6"/>
    <w:rsid w:val="00D87939"/>
    <w:rsid w:val="00D87EB6"/>
    <w:rsid w:val="00D87EE5"/>
    <w:rsid w:val="00D9086D"/>
    <w:rsid w:val="00D90EFC"/>
    <w:rsid w:val="00D9150E"/>
    <w:rsid w:val="00D9160A"/>
    <w:rsid w:val="00D91690"/>
    <w:rsid w:val="00D91956"/>
    <w:rsid w:val="00D91B15"/>
    <w:rsid w:val="00D91BE7"/>
    <w:rsid w:val="00D91D0A"/>
    <w:rsid w:val="00D91FEC"/>
    <w:rsid w:val="00D92D68"/>
    <w:rsid w:val="00D92E95"/>
    <w:rsid w:val="00D92F76"/>
    <w:rsid w:val="00D93D0B"/>
    <w:rsid w:val="00D94135"/>
    <w:rsid w:val="00D94137"/>
    <w:rsid w:val="00D945A0"/>
    <w:rsid w:val="00D94691"/>
    <w:rsid w:val="00D94A94"/>
    <w:rsid w:val="00D94C65"/>
    <w:rsid w:val="00D958AE"/>
    <w:rsid w:val="00D958EF"/>
    <w:rsid w:val="00D959D2"/>
    <w:rsid w:val="00D964A3"/>
    <w:rsid w:val="00D9693B"/>
    <w:rsid w:val="00D96AF8"/>
    <w:rsid w:val="00D96C67"/>
    <w:rsid w:val="00D97E49"/>
    <w:rsid w:val="00DA02D1"/>
    <w:rsid w:val="00DA0349"/>
    <w:rsid w:val="00DA129F"/>
    <w:rsid w:val="00DA150F"/>
    <w:rsid w:val="00DA1999"/>
    <w:rsid w:val="00DA199B"/>
    <w:rsid w:val="00DA213C"/>
    <w:rsid w:val="00DA22A0"/>
    <w:rsid w:val="00DA24C1"/>
    <w:rsid w:val="00DA282F"/>
    <w:rsid w:val="00DA2844"/>
    <w:rsid w:val="00DA2CB3"/>
    <w:rsid w:val="00DA329A"/>
    <w:rsid w:val="00DA3356"/>
    <w:rsid w:val="00DA3695"/>
    <w:rsid w:val="00DA413C"/>
    <w:rsid w:val="00DA492D"/>
    <w:rsid w:val="00DA4CEE"/>
    <w:rsid w:val="00DA57E8"/>
    <w:rsid w:val="00DA5F99"/>
    <w:rsid w:val="00DA616B"/>
    <w:rsid w:val="00DA6983"/>
    <w:rsid w:val="00DA69D0"/>
    <w:rsid w:val="00DA6F28"/>
    <w:rsid w:val="00DA6FAD"/>
    <w:rsid w:val="00DA72F0"/>
    <w:rsid w:val="00DA736F"/>
    <w:rsid w:val="00DA73E1"/>
    <w:rsid w:val="00DA7855"/>
    <w:rsid w:val="00DB0168"/>
    <w:rsid w:val="00DB06B3"/>
    <w:rsid w:val="00DB0744"/>
    <w:rsid w:val="00DB08A3"/>
    <w:rsid w:val="00DB08D0"/>
    <w:rsid w:val="00DB20A3"/>
    <w:rsid w:val="00DB2228"/>
    <w:rsid w:val="00DB2820"/>
    <w:rsid w:val="00DB2B60"/>
    <w:rsid w:val="00DB2E07"/>
    <w:rsid w:val="00DB3395"/>
    <w:rsid w:val="00DB395D"/>
    <w:rsid w:val="00DB3EFD"/>
    <w:rsid w:val="00DB41A0"/>
    <w:rsid w:val="00DB450B"/>
    <w:rsid w:val="00DB46A6"/>
    <w:rsid w:val="00DB47B4"/>
    <w:rsid w:val="00DB4BC2"/>
    <w:rsid w:val="00DB4F8D"/>
    <w:rsid w:val="00DB5303"/>
    <w:rsid w:val="00DB55E7"/>
    <w:rsid w:val="00DB591A"/>
    <w:rsid w:val="00DB59A9"/>
    <w:rsid w:val="00DB5BE4"/>
    <w:rsid w:val="00DB5C54"/>
    <w:rsid w:val="00DB67B1"/>
    <w:rsid w:val="00DB69B3"/>
    <w:rsid w:val="00DB76B5"/>
    <w:rsid w:val="00DB7BEB"/>
    <w:rsid w:val="00DB7E6A"/>
    <w:rsid w:val="00DC033C"/>
    <w:rsid w:val="00DC050C"/>
    <w:rsid w:val="00DC05DA"/>
    <w:rsid w:val="00DC1439"/>
    <w:rsid w:val="00DC1501"/>
    <w:rsid w:val="00DC2537"/>
    <w:rsid w:val="00DC3066"/>
    <w:rsid w:val="00DC3476"/>
    <w:rsid w:val="00DC3479"/>
    <w:rsid w:val="00DC3599"/>
    <w:rsid w:val="00DC35CA"/>
    <w:rsid w:val="00DC3780"/>
    <w:rsid w:val="00DC3927"/>
    <w:rsid w:val="00DC4541"/>
    <w:rsid w:val="00DC4D14"/>
    <w:rsid w:val="00DC5811"/>
    <w:rsid w:val="00DC6F7A"/>
    <w:rsid w:val="00DC7AE4"/>
    <w:rsid w:val="00DC7C4E"/>
    <w:rsid w:val="00DD06FA"/>
    <w:rsid w:val="00DD071F"/>
    <w:rsid w:val="00DD0CAE"/>
    <w:rsid w:val="00DD0EB7"/>
    <w:rsid w:val="00DD119E"/>
    <w:rsid w:val="00DD1335"/>
    <w:rsid w:val="00DD1711"/>
    <w:rsid w:val="00DD1CB9"/>
    <w:rsid w:val="00DD2148"/>
    <w:rsid w:val="00DD22E2"/>
    <w:rsid w:val="00DD2307"/>
    <w:rsid w:val="00DD24BE"/>
    <w:rsid w:val="00DD2775"/>
    <w:rsid w:val="00DD292E"/>
    <w:rsid w:val="00DD2CC4"/>
    <w:rsid w:val="00DD2EE3"/>
    <w:rsid w:val="00DD3219"/>
    <w:rsid w:val="00DD3588"/>
    <w:rsid w:val="00DD3ED4"/>
    <w:rsid w:val="00DD4154"/>
    <w:rsid w:val="00DD4726"/>
    <w:rsid w:val="00DD4AE3"/>
    <w:rsid w:val="00DD50B6"/>
    <w:rsid w:val="00DD58A6"/>
    <w:rsid w:val="00DD58EC"/>
    <w:rsid w:val="00DD6196"/>
    <w:rsid w:val="00DD61EA"/>
    <w:rsid w:val="00DD633F"/>
    <w:rsid w:val="00DD671C"/>
    <w:rsid w:val="00DD6AFD"/>
    <w:rsid w:val="00DD6F9B"/>
    <w:rsid w:val="00DD73B9"/>
    <w:rsid w:val="00DD770B"/>
    <w:rsid w:val="00DD7894"/>
    <w:rsid w:val="00DD7C8B"/>
    <w:rsid w:val="00DD7F5C"/>
    <w:rsid w:val="00DE000D"/>
    <w:rsid w:val="00DE01D5"/>
    <w:rsid w:val="00DE1C07"/>
    <w:rsid w:val="00DE1F33"/>
    <w:rsid w:val="00DE2075"/>
    <w:rsid w:val="00DE25F7"/>
    <w:rsid w:val="00DE2A55"/>
    <w:rsid w:val="00DE2D6B"/>
    <w:rsid w:val="00DE2F3A"/>
    <w:rsid w:val="00DE3A11"/>
    <w:rsid w:val="00DE3D63"/>
    <w:rsid w:val="00DE3E20"/>
    <w:rsid w:val="00DE4649"/>
    <w:rsid w:val="00DE46EE"/>
    <w:rsid w:val="00DE4AE0"/>
    <w:rsid w:val="00DE4BCA"/>
    <w:rsid w:val="00DE5230"/>
    <w:rsid w:val="00DE5280"/>
    <w:rsid w:val="00DE52E2"/>
    <w:rsid w:val="00DE57B7"/>
    <w:rsid w:val="00DE57FB"/>
    <w:rsid w:val="00DE58AA"/>
    <w:rsid w:val="00DE6243"/>
    <w:rsid w:val="00DE6574"/>
    <w:rsid w:val="00DE6E58"/>
    <w:rsid w:val="00DE7A3E"/>
    <w:rsid w:val="00DE7B4D"/>
    <w:rsid w:val="00DE7E36"/>
    <w:rsid w:val="00DF062D"/>
    <w:rsid w:val="00DF0BE4"/>
    <w:rsid w:val="00DF1032"/>
    <w:rsid w:val="00DF11EE"/>
    <w:rsid w:val="00DF1421"/>
    <w:rsid w:val="00DF1A30"/>
    <w:rsid w:val="00DF1DE4"/>
    <w:rsid w:val="00DF24B7"/>
    <w:rsid w:val="00DF28F7"/>
    <w:rsid w:val="00DF291F"/>
    <w:rsid w:val="00DF2F9E"/>
    <w:rsid w:val="00DF3181"/>
    <w:rsid w:val="00DF38EE"/>
    <w:rsid w:val="00DF3A3A"/>
    <w:rsid w:val="00DF4129"/>
    <w:rsid w:val="00DF4193"/>
    <w:rsid w:val="00DF45F9"/>
    <w:rsid w:val="00DF46F4"/>
    <w:rsid w:val="00DF4B3F"/>
    <w:rsid w:val="00DF4F60"/>
    <w:rsid w:val="00DF57CA"/>
    <w:rsid w:val="00DF6099"/>
    <w:rsid w:val="00DF648F"/>
    <w:rsid w:val="00DF6BF1"/>
    <w:rsid w:val="00DF6D38"/>
    <w:rsid w:val="00DF7281"/>
    <w:rsid w:val="00DF734A"/>
    <w:rsid w:val="00DF749D"/>
    <w:rsid w:val="00DF7B79"/>
    <w:rsid w:val="00DF7D5A"/>
    <w:rsid w:val="00DF7EC0"/>
    <w:rsid w:val="00DF7F11"/>
    <w:rsid w:val="00E0001B"/>
    <w:rsid w:val="00E0047E"/>
    <w:rsid w:val="00E00825"/>
    <w:rsid w:val="00E00E46"/>
    <w:rsid w:val="00E01078"/>
    <w:rsid w:val="00E011E0"/>
    <w:rsid w:val="00E014EE"/>
    <w:rsid w:val="00E01BE5"/>
    <w:rsid w:val="00E01C12"/>
    <w:rsid w:val="00E022CE"/>
    <w:rsid w:val="00E0245F"/>
    <w:rsid w:val="00E02D1C"/>
    <w:rsid w:val="00E02EE3"/>
    <w:rsid w:val="00E0307C"/>
    <w:rsid w:val="00E030E9"/>
    <w:rsid w:val="00E03504"/>
    <w:rsid w:val="00E0353A"/>
    <w:rsid w:val="00E03597"/>
    <w:rsid w:val="00E03B73"/>
    <w:rsid w:val="00E03BA7"/>
    <w:rsid w:val="00E049F1"/>
    <w:rsid w:val="00E04D6F"/>
    <w:rsid w:val="00E0585A"/>
    <w:rsid w:val="00E06375"/>
    <w:rsid w:val="00E06965"/>
    <w:rsid w:val="00E07520"/>
    <w:rsid w:val="00E07AC7"/>
    <w:rsid w:val="00E07BC7"/>
    <w:rsid w:val="00E105B9"/>
    <w:rsid w:val="00E110EE"/>
    <w:rsid w:val="00E110F4"/>
    <w:rsid w:val="00E11D64"/>
    <w:rsid w:val="00E1228C"/>
    <w:rsid w:val="00E12786"/>
    <w:rsid w:val="00E12882"/>
    <w:rsid w:val="00E128A6"/>
    <w:rsid w:val="00E12991"/>
    <w:rsid w:val="00E12A34"/>
    <w:rsid w:val="00E13503"/>
    <w:rsid w:val="00E1489C"/>
    <w:rsid w:val="00E156A5"/>
    <w:rsid w:val="00E157A7"/>
    <w:rsid w:val="00E157AE"/>
    <w:rsid w:val="00E1587A"/>
    <w:rsid w:val="00E1588D"/>
    <w:rsid w:val="00E15BEA"/>
    <w:rsid w:val="00E15CC1"/>
    <w:rsid w:val="00E1698B"/>
    <w:rsid w:val="00E17337"/>
    <w:rsid w:val="00E17BA3"/>
    <w:rsid w:val="00E20999"/>
    <w:rsid w:val="00E21505"/>
    <w:rsid w:val="00E2177F"/>
    <w:rsid w:val="00E22035"/>
    <w:rsid w:val="00E22233"/>
    <w:rsid w:val="00E22493"/>
    <w:rsid w:val="00E2275B"/>
    <w:rsid w:val="00E22859"/>
    <w:rsid w:val="00E22CF4"/>
    <w:rsid w:val="00E2323D"/>
    <w:rsid w:val="00E23870"/>
    <w:rsid w:val="00E23D18"/>
    <w:rsid w:val="00E23D98"/>
    <w:rsid w:val="00E23DF8"/>
    <w:rsid w:val="00E242B7"/>
    <w:rsid w:val="00E243EA"/>
    <w:rsid w:val="00E244A9"/>
    <w:rsid w:val="00E24E73"/>
    <w:rsid w:val="00E24EF9"/>
    <w:rsid w:val="00E25485"/>
    <w:rsid w:val="00E25B4D"/>
    <w:rsid w:val="00E25D8E"/>
    <w:rsid w:val="00E26787"/>
    <w:rsid w:val="00E26B99"/>
    <w:rsid w:val="00E26C87"/>
    <w:rsid w:val="00E26F26"/>
    <w:rsid w:val="00E2708F"/>
    <w:rsid w:val="00E27404"/>
    <w:rsid w:val="00E2794D"/>
    <w:rsid w:val="00E279FA"/>
    <w:rsid w:val="00E27FEA"/>
    <w:rsid w:val="00E302A4"/>
    <w:rsid w:val="00E3046D"/>
    <w:rsid w:val="00E30679"/>
    <w:rsid w:val="00E3093B"/>
    <w:rsid w:val="00E30AE1"/>
    <w:rsid w:val="00E30BD7"/>
    <w:rsid w:val="00E31136"/>
    <w:rsid w:val="00E3165D"/>
    <w:rsid w:val="00E318D7"/>
    <w:rsid w:val="00E3229F"/>
    <w:rsid w:val="00E32F76"/>
    <w:rsid w:val="00E33025"/>
    <w:rsid w:val="00E33307"/>
    <w:rsid w:val="00E33593"/>
    <w:rsid w:val="00E3391D"/>
    <w:rsid w:val="00E345F2"/>
    <w:rsid w:val="00E3486E"/>
    <w:rsid w:val="00E34A37"/>
    <w:rsid w:val="00E3545E"/>
    <w:rsid w:val="00E35BAE"/>
    <w:rsid w:val="00E35BEF"/>
    <w:rsid w:val="00E35E2E"/>
    <w:rsid w:val="00E36047"/>
    <w:rsid w:val="00E36466"/>
    <w:rsid w:val="00E364FD"/>
    <w:rsid w:val="00E36596"/>
    <w:rsid w:val="00E3672F"/>
    <w:rsid w:val="00E3681D"/>
    <w:rsid w:val="00E36821"/>
    <w:rsid w:val="00E36F60"/>
    <w:rsid w:val="00E375D8"/>
    <w:rsid w:val="00E376D6"/>
    <w:rsid w:val="00E37C83"/>
    <w:rsid w:val="00E401BE"/>
    <w:rsid w:val="00E40D12"/>
    <w:rsid w:val="00E40D9F"/>
    <w:rsid w:val="00E40E26"/>
    <w:rsid w:val="00E40E89"/>
    <w:rsid w:val="00E41363"/>
    <w:rsid w:val="00E41549"/>
    <w:rsid w:val="00E41AAA"/>
    <w:rsid w:val="00E41AE4"/>
    <w:rsid w:val="00E42255"/>
    <w:rsid w:val="00E423CF"/>
    <w:rsid w:val="00E42644"/>
    <w:rsid w:val="00E428B7"/>
    <w:rsid w:val="00E42F5C"/>
    <w:rsid w:val="00E432A4"/>
    <w:rsid w:val="00E43509"/>
    <w:rsid w:val="00E436A1"/>
    <w:rsid w:val="00E4387C"/>
    <w:rsid w:val="00E441FD"/>
    <w:rsid w:val="00E44322"/>
    <w:rsid w:val="00E447DD"/>
    <w:rsid w:val="00E44929"/>
    <w:rsid w:val="00E44C73"/>
    <w:rsid w:val="00E44EAE"/>
    <w:rsid w:val="00E45128"/>
    <w:rsid w:val="00E4555A"/>
    <w:rsid w:val="00E45681"/>
    <w:rsid w:val="00E45745"/>
    <w:rsid w:val="00E45B44"/>
    <w:rsid w:val="00E466E1"/>
    <w:rsid w:val="00E468FC"/>
    <w:rsid w:val="00E46DD5"/>
    <w:rsid w:val="00E47405"/>
    <w:rsid w:val="00E4788F"/>
    <w:rsid w:val="00E4792B"/>
    <w:rsid w:val="00E50469"/>
    <w:rsid w:val="00E506AD"/>
    <w:rsid w:val="00E507F5"/>
    <w:rsid w:val="00E5095D"/>
    <w:rsid w:val="00E50991"/>
    <w:rsid w:val="00E50B07"/>
    <w:rsid w:val="00E50E51"/>
    <w:rsid w:val="00E51084"/>
    <w:rsid w:val="00E51410"/>
    <w:rsid w:val="00E520A6"/>
    <w:rsid w:val="00E52122"/>
    <w:rsid w:val="00E531AE"/>
    <w:rsid w:val="00E53A61"/>
    <w:rsid w:val="00E53CC5"/>
    <w:rsid w:val="00E54C11"/>
    <w:rsid w:val="00E550A4"/>
    <w:rsid w:val="00E5567E"/>
    <w:rsid w:val="00E55D8B"/>
    <w:rsid w:val="00E5613B"/>
    <w:rsid w:val="00E56508"/>
    <w:rsid w:val="00E56785"/>
    <w:rsid w:val="00E56C58"/>
    <w:rsid w:val="00E56DC0"/>
    <w:rsid w:val="00E56F6A"/>
    <w:rsid w:val="00E572E9"/>
    <w:rsid w:val="00E573EB"/>
    <w:rsid w:val="00E57940"/>
    <w:rsid w:val="00E57B24"/>
    <w:rsid w:val="00E57B8C"/>
    <w:rsid w:val="00E57DB2"/>
    <w:rsid w:val="00E6093D"/>
    <w:rsid w:val="00E60BD5"/>
    <w:rsid w:val="00E60EF1"/>
    <w:rsid w:val="00E6110A"/>
    <w:rsid w:val="00E615C1"/>
    <w:rsid w:val="00E615DC"/>
    <w:rsid w:val="00E61AE4"/>
    <w:rsid w:val="00E61F4E"/>
    <w:rsid w:val="00E6283B"/>
    <w:rsid w:val="00E628C6"/>
    <w:rsid w:val="00E62D63"/>
    <w:rsid w:val="00E62DF5"/>
    <w:rsid w:val="00E63214"/>
    <w:rsid w:val="00E63473"/>
    <w:rsid w:val="00E634F1"/>
    <w:rsid w:val="00E643F4"/>
    <w:rsid w:val="00E64EEB"/>
    <w:rsid w:val="00E6511B"/>
    <w:rsid w:val="00E653BC"/>
    <w:rsid w:val="00E655BE"/>
    <w:rsid w:val="00E65625"/>
    <w:rsid w:val="00E65B91"/>
    <w:rsid w:val="00E660D4"/>
    <w:rsid w:val="00E6679D"/>
    <w:rsid w:val="00E66911"/>
    <w:rsid w:val="00E6703F"/>
    <w:rsid w:val="00E70628"/>
    <w:rsid w:val="00E70AA1"/>
    <w:rsid w:val="00E70BB2"/>
    <w:rsid w:val="00E71A3C"/>
    <w:rsid w:val="00E7290D"/>
    <w:rsid w:val="00E72A9F"/>
    <w:rsid w:val="00E72C72"/>
    <w:rsid w:val="00E72DA9"/>
    <w:rsid w:val="00E72F0A"/>
    <w:rsid w:val="00E731F0"/>
    <w:rsid w:val="00E7380E"/>
    <w:rsid w:val="00E73A85"/>
    <w:rsid w:val="00E73FA0"/>
    <w:rsid w:val="00E759CC"/>
    <w:rsid w:val="00E75CC4"/>
    <w:rsid w:val="00E765CF"/>
    <w:rsid w:val="00E76853"/>
    <w:rsid w:val="00E768A9"/>
    <w:rsid w:val="00E76F2F"/>
    <w:rsid w:val="00E770E7"/>
    <w:rsid w:val="00E771F5"/>
    <w:rsid w:val="00E77273"/>
    <w:rsid w:val="00E77386"/>
    <w:rsid w:val="00E77546"/>
    <w:rsid w:val="00E777EF"/>
    <w:rsid w:val="00E77E7C"/>
    <w:rsid w:val="00E77ED4"/>
    <w:rsid w:val="00E77F8C"/>
    <w:rsid w:val="00E8078E"/>
    <w:rsid w:val="00E80C44"/>
    <w:rsid w:val="00E81198"/>
    <w:rsid w:val="00E811D9"/>
    <w:rsid w:val="00E81692"/>
    <w:rsid w:val="00E81807"/>
    <w:rsid w:val="00E8181D"/>
    <w:rsid w:val="00E81E00"/>
    <w:rsid w:val="00E81EB7"/>
    <w:rsid w:val="00E81ED7"/>
    <w:rsid w:val="00E8207C"/>
    <w:rsid w:val="00E82539"/>
    <w:rsid w:val="00E825D2"/>
    <w:rsid w:val="00E826F2"/>
    <w:rsid w:val="00E82F3D"/>
    <w:rsid w:val="00E83402"/>
    <w:rsid w:val="00E83554"/>
    <w:rsid w:val="00E838E0"/>
    <w:rsid w:val="00E83BA4"/>
    <w:rsid w:val="00E84119"/>
    <w:rsid w:val="00E84AC9"/>
    <w:rsid w:val="00E84BBF"/>
    <w:rsid w:val="00E84C16"/>
    <w:rsid w:val="00E84C21"/>
    <w:rsid w:val="00E8556A"/>
    <w:rsid w:val="00E85844"/>
    <w:rsid w:val="00E85BD1"/>
    <w:rsid w:val="00E865E3"/>
    <w:rsid w:val="00E86F5A"/>
    <w:rsid w:val="00E87B6D"/>
    <w:rsid w:val="00E87D0D"/>
    <w:rsid w:val="00E87E8A"/>
    <w:rsid w:val="00E90334"/>
    <w:rsid w:val="00E90579"/>
    <w:rsid w:val="00E90D09"/>
    <w:rsid w:val="00E91201"/>
    <w:rsid w:val="00E917A3"/>
    <w:rsid w:val="00E91B38"/>
    <w:rsid w:val="00E91E25"/>
    <w:rsid w:val="00E91E56"/>
    <w:rsid w:val="00E9231F"/>
    <w:rsid w:val="00E92C95"/>
    <w:rsid w:val="00E92DDD"/>
    <w:rsid w:val="00E938BB"/>
    <w:rsid w:val="00E93D1D"/>
    <w:rsid w:val="00E945E0"/>
    <w:rsid w:val="00E946C1"/>
    <w:rsid w:val="00E94B74"/>
    <w:rsid w:val="00E94C12"/>
    <w:rsid w:val="00E95296"/>
    <w:rsid w:val="00E95C05"/>
    <w:rsid w:val="00E96681"/>
    <w:rsid w:val="00E966E0"/>
    <w:rsid w:val="00E96834"/>
    <w:rsid w:val="00E96917"/>
    <w:rsid w:val="00E96D02"/>
    <w:rsid w:val="00E9709D"/>
    <w:rsid w:val="00E97151"/>
    <w:rsid w:val="00E974C5"/>
    <w:rsid w:val="00E97E88"/>
    <w:rsid w:val="00EA0681"/>
    <w:rsid w:val="00EA069D"/>
    <w:rsid w:val="00EA112B"/>
    <w:rsid w:val="00EA11DC"/>
    <w:rsid w:val="00EA1622"/>
    <w:rsid w:val="00EA17D1"/>
    <w:rsid w:val="00EA17E7"/>
    <w:rsid w:val="00EA1886"/>
    <w:rsid w:val="00EA26CF"/>
    <w:rsid w:val="00EA26EE"/>
    <w:rsid w:val="00EA2CC6"/>
    <w:rsid w:val="00EA2E56"/>
    <w:rsid w:val="00EA446B"/>
    <w:rsid w:val="00EA4F02"/>
    <w:rsid w:val="00EA581D"/>
    <w:rsid w:val="00EA586F"/>
    <w:rsid w:val="00EA58A5"/>
    <w:rsid w:val="00EA5A66"/>
    <w:rsid w:val="00EA5AD3"/>
    <w:rsid w:val="00EA6073"/>
    <w:rsid w:val="00EA60FD"/>
    <w:rsid w:val="00EA6597"/>
    <w:rsid w:val="00EA6884"/>
    <w:rsid w:val="00EA6D42"/>
    <w:rsid w:val="00EA7270"/>
    <w:rsid w:val="00EA727E"/>
    <w:rsid w:val="00EA7D28"/>
    <w:rsid w:val="00EB03A1"/>
    <w:rsid w:val="00EB05E5"/>
    <w:rsid w:val="00EB0924"/>
    <w:rsid w:val="00EB0C89"/>
    <w:rsid w:val="00EB1011"/>
    <w:rsid w:val="00EB117D"/>
    <w:rsid w:val="00EB1198"/>
    <w:rsid w:val="00EB1423"/>
    <w:rsid w:val="00EB1632"/>
    <w:rsid w:val="00EB19EC"/>
    <w:rsid w:val="00EB1A48"/>
    <w:rsid w:val="00EB2440"/>
    <w:rsid w:val="00EB25CA"/>
    <w:rsid w:val="00EB2703"/>
    <w:rsid w:val="00EB2924"/>
    <w:rsid w:val="00EB2DDF"/>
    <w:rsid w:val="00EB2FF8"/>
    <w:rsid w:val="00EB344F"/>
    <w:rsid w:val="00EB361A"/>
    <w:rsid w:val="00EB4123"/>
    <w:rsid w:val="00EB4672"/>
    <w:rsid w:val="00EB4B0A"/>
    <w:rsid w:val="00EB4CF4"/>
    <w:rsid w:val="00EB4D6C"/>
    <w:rsid w:val="00EB5131"/>
    <w:rsid w:val="00EB5508"/>
    <w:rsid w:val="00EB57C8"/>
    <w:rsid w:val="00EB5E77"/>
    <w:rsid w:val="00EB5F66"/>
    <w:rsid w:val="00EB601E"/>
    <w:rsid w:val="00EB64D7"/>
    <w:rsid w:val="00EB6C65"/>
    <w:rsid w:val="00EB6CEC"/>
    <w:rsid w:val="00EB6F0F"/>
    <w:rsid w:val="00EB74C1"/>
    <w:rsid w:val="00EB7C66"/>
    <w:rsid w:val="00EB7F32"/>
    <w:rsid w:val="00EC0161"/>
    <w:rsid w:val="00EC02A3"/>
    <w:rsid w:val="00EC0429"/>
    <w:rsid w:val="00EC04CA"/>
    <w:rsid w:val="00EC0575"/>
    <w:rsid w:val="00EC0CE9"/>
    <w:rsid w:val="00EC0DDC"/>
    <w:rsid w:val="00EC0F15"/>
    <w:rsid w:val="00EC0F58"/>
    <w:rsid w:val="00EC14E5"/>
    <w:rsid w:val="00EC1A00"/>
    <w:rsid w:val="00EC1F74"/>
    <w:rsid w:val="00EC261A"/>
    <w:rsid w:val="00EC2B6D"/>
    <w:rsid w:val="00EC2B96"/>
    <w:rsid w:val="00EC2CF5"/>
    <w:rsid w:val="00EC2EF5"/>
    <w:rsid w:val="00EC2FE9"/>
    <w:rsid w:val="00EC3228"/>
    <w:rsid w:val="00EC3430"/>
    <w:rsid w:val="00EC35CA"/>
    <w:rsid w:val="00EC3CAF"/>
    <w:rsid w:val="00EC3F79"/>
    <w:rsid w:val="00EC4010"/>
    <w:rsid w:val="00EC444A"/>
    <w:rsid w:val="00EC4497"/>
    <w:rsid w:val="00EC45CC"/>
    <w:rsid w:val="00EC468F"/>
    <w:rsid w:val="00EC473A"/>
    <w:rsid w:val="00EC4FA7"/>
    <w:rsid w:val="00EC5154"/>
    <w:rsid w:val="00EC522F"/>
    <w:rsid w:val="00EC5534"/>
    <w:rsid w:val="00EC5692"/>
    <w:rsid w:val="00EC5885"/>
    <w:rsid w:val="00EC5AA0"/>
    <w:rsid w:val="00EC5E32"/>
    <w:rsid w:val="00EC62F2"/>
    <w:rsid w:val="00EC6632"/>
    <w:rsid w:val="00EC6809"/>
    <w:rsid w:val="00EC68CE"/>
    <w:rsid w:val="00EC6B25"/>
    <w:rsid w:val="00EC6DE3"/>
    <w:rsid w:val="00EC6F1C"/>
    <w:rsid w:val="00EC7100"/>
    <w:rsid w:val="00EC733B"/>
    <w:rsid w:val="00EC7879"/>
    <w:rsid w:val="00EC7B44"/>
    <w:rsid w:val="00EC7C51"/>
    <w:rsid w:val="00EC7CDC"/>
    <w:rsid w:val="00ED0040"/>
    <w:rsid w:val="00ED0108"/>
    <w:rsid w:val="00ED0428"/>
    <w:rsid w:val="00ED0838"/>
    <w:rsid w:val="00ED0A9A"/>
    <w:rsid w:val="00ED0CE7"/>
    <w:rsid w:val="00ED0DCA"/>
    <w:rsid w:val="00ED0E68"/>
    <w:rsid w:val="00ED15DA"/>
    <w:rsid w:val="00ED16E1"/>
    <w:rsid w:val="00ED1A8A"/>
    <w:rsid w:val="00ED220F"/>
    <w:rsid w:val="00ED251B"/>
    <w:rsid w:val="00ED2A79"/>
    <w:rsid w:val="00ED3162"/>
    <w:rsid w:val="00ED3165"/>
    <w:rsid w:val="00ED3A6F"/>
    <w:rsid w:val="00ED439A"/>
    <w:rsid w:val="00ED4615"/>
    <w:rsid w:val="00ED48B3"/>
    <w:rsid w:val="00ED4AB6"/>
    <w:rsid w:val="00ED4E8A"/>
    <w:rsid w:val="00ED512D"/>
    <w:rsid w:val="00ED51AC"/>
    <w:rsid w:val="00ED54FC"/>
    <w:rsid w:val="00ED557D"/>
    <w:rsid w:val="00ED678E"/>
    <w:rsid w:val="00ED6CC4"/>
    <w:rsid w:val="00ED6DA4"/>
    <w:rsid w:val="00ED6F28"/>
    <w:rsid w:val="00ED7545"/>
    <w:rsid w:val="00ED7801"/>
    <w:rsid w:val="00EE048D"/>
    <w:rsid w:val="00EE1887"/>
    <w:rsid w:val="00EE1CCB"/>
    <w:rsid w:val="00EE232A"/>
    <w:rsid w:val="00EE286E"/>
    <w:rsid w:val="00EE34E1"/>
    <w:rsid w:val="00EE3CFB"/>
    <w:rsid w:val="00EE3DE8"/>
    <w:rsid w:val="00EE3F12"/>
    <w:rsid w:val="00EE4084"/>
    <w:rsid w:val="00EE42A1"/>
    <w:rsid w:val="00EE51E5"/>
    <w:rsid w:val="00EE55D4"/>
    <w:rsid w:val="00EE560D"/>
    <w:rsid w:val="00EE5730"/>
    <w:rsid w:val="00EE5F8A"/>
    <w:rsid w:val="00EE60FB"/>
    <w:rsid w:val="00EE63A4"/>
    <w:rsid w:val="00EE643E"/>
    <w:rsid w:val="00EE7413"/>
    <w:rsid w:val="00EE7B66"/>
    <w:rsid w:val="00EE7D47"/>
    <w:rsid w:val="00EE7F81"/>
    <w:rsid w:val="00EF0107"/>
    <w:rsid w:val="00EF0143"/>
    <w:rsid w:val="00EF0348"/>
    <w:rsid w:val="00EF09F4"/>
    <w:rsid w:val="00EF0F34"/>
    <w:rsid w:val="00EF1030"/>
    <w:rsid w:val="00EF309B"/>
    <w:rsid w:val="00EF30ED"/>
    <w:rsid w:val="00EF3982"/>
    <w:rsid w:val="00EF3B35"/>
    <w:rsid w:val="00EF4485"/>
    <w:rsid w:val="00EF4D0C"/>
    <w:rsid w:val="00EF4E93"/>
    <w:rsid w:val="00EF517C"/>
    <w:rsid w:val="00EF54EE"/>
    <w:rsid w:val="00EF6510"/>
    <w:rsid w:val="00EF65FC"/>
    <w:rsid w:val="00EF6675"/>
    <w:rsid w:val="00EF691D"/>
    <w:rsid w:val="00EF6ABD"/>
    <w:rsid w:val="00EF6C09"/>
    <w:rsid w:val="00EF6E52"/>
    <w:rsid w:val="00EF7063"/>
    <w:rsid w:val="00F00A02"/>
    <w:rsid w:val="00F00D07"/>
    <w:rsid w:val="00F00F0F"/>
    <w:rsid w:val="00F01601"/>
    <w:rsid w:val="00F016E7"/>
    <w:rsid w:val="00F019E2"/>
    <w:rsid w:val="00F01D13"/>
    <w:rsid w:val="00F01E2E"/>
    <w:rsid w:val="00F01E7E"/>
    <w:rsid w:val="00F0226F"/>
    <w:rsid w:val="00F02671"/>
    <w:rsid w:val="00F03079"/>
    <w:rsid w:val="00F038C7"/>
    <w:rsid w:val="00F03DD1"/>
    <w:rsid w:val="00F047C2"/>
    <w:rsid w:val="00F0498E"/>
    <w:rsid w:val="00F05009"/>
    <w:rsid w:val="00F05184"/>
    <w:rsid w:val="00F05194"/>
    <w:rsid w:val="00F052E0"/>
    <w:rsid w:val="00F055B7"/>
    <w:rsid w:val="00F05E63"/>
    <w:rsid w:val="00F05ED3"/>
    <w:rsid w:val="00F05ED5"/>
    <w:rsid w:val="00F066F4"/>
    <w:rsid w:val="00F06A2F"/>
    <w:rsid w:val="00F06B9E"/>
    <w:rsid w:val="00F0752C"/>
    <w:rsid w:val="00F07D5A"/>
    <w:rsid w:val="00F104D4"/>
    <w:rsid w:val="00F10538"/>
    <w:rsid w:val="00F10AB3"/>
    <w:rsid w:val="00F10ACE"/>
    <w:rsid w:val="00F10BB1"/>
    <w:rsid w:val="00F10EC6"/>
    <w:rsid w:val="00F119E8"/>
    <w:rsid w:val="00F11F52"/>
    <w:rsid w:val="00F129A2"/>
    <w:rsid w:val="00F12B08"/>
    <w:rsid w:val="00F130E8"/>
    <w:rsid w:val="00F131E0"/>
    <w:rsid w:val="00F13648"/>
    <w:rsid w:val="00F13A87"/>
    <w:rsid w:val="00F13D92"/>
    <w:rsid w:val="00F14084"/>
    <w:rsid w:val="00F14479"/>
    <w:rsid w:val="00F147C0"/>
    <w:rsid w:val="00F149F1"/>
    <w:rsid w:val="00F14AE6"/>
    <w:rsid w:val="00F14C09"/>
    <w:rsid w:val="00F150A4"/>
    <w:rsid w:val="00F15800"/>
    <w:rsid w:val="00F15E95"/>
    <w:rsid w:val="00F160AA"/>
    <w:rsid w:val="00F161B6"/>
    <w:rsid w:val="00F161CE"/>
    <w:rsid w:val="00F162C6"/>
    <w:rsid w:val="00F16445"/>
    <w:rsid w:val="00F17299"/>
    <w:rsid w:val="00F17752"/>
    <w:rsid w:val="00F17ECD"/>
    <w:rsid w:val="00F17F8F"/>
    <w:rsid w:val="00F20315"/>
    <w:rsid w:val="00F204E0"/>
    <w:rsid w:val="00F2068E"/>
    <w:rsid w:val="00F20AD8"/>
    <w:rsid w:val="00F20F89"/>
    <w:rsid w:val="00F213A9"/>
    <w:rsid w:val="00F215A1"/>
    <w:rsid w:val="00F21D08"/>
    <w:rsid w:val="00F222DC"/>
    <w:rsid w:val="00F22ED1"/>
    <w:rsid w:val="00F238C6"/>
    <w:rsid w:val="00F23B1F"/>
    <w:rsid w:val="00F24518"/>
    <w:rsid w:val="00F24661"/>
    <w:rsid w:val="00F24998"/>
    <w:rsid w:val="00F249B9"/>
    <w:rsid w:val="00F249F7"/>
    <w:rsid w:val="00F24C72"/>
    <w:rsid w:val="00F24EE0"/>
    <w:rsid w:val="00F255A6"/>
    <w:rsid w:val="00F2564D"/>
    <w:rsid w:val="00F2587B"/>
    <w:rsid w:val="00F25EF9"/>
    <w:rsid w:val="00F26316"/>
    <w:rsid w:val="00F2645C"/>
    <w:rsid w:val="00F268CA"/>
    <w:rsid w:val="00F27FEE"/>
    <w:rsid w:val="00F3008E"/>
    <w:rsid w:val="00F3026F"/>
    <w:rsid w:val="00F30599"/>
    <w:rsid w:val="00F319D7"/>
    <w:rsid w:val="00F31DA3"/>
    <w:rsid w:val="00F33863"/>
    <w:rsid w:val="00F33EA6"/>
    <w:rsid w:val="00F34026"/>
    <w:rsid w:val="00F3423B"/>
    <w:rsid w:val="00F344DD"/>
    <w:rsid w:val="00F344E3"/>
    <w:rsid w:val="00F346BC"/>
    <w:rsid w:val="00F34A0C"/>
    <w:rsid w:val="00F34B1C"/>
    <w:rsid w:val="00F34E29"/>
    <w:rsid w:val="00F34EBE"/>
    <w:rsid w:val="00F34EE1"/>
    <w:rsid w:val="00F3537A"/>
    <w:rsid w:val="00F35709"/>
    <w:rsid w:val="00F35730"/>
    <w:rsid w:val="00F35790"/>
    <w:rsid w:val="00F35B7D"/>
    <w:rsid w:val="00F368EF"/>
    <w:rsid w:val="00F36901"/>
    <w:rsid w:val="00F36DA1"/>
    <w:rsid w:val="00F372C2"/>
    <w:rsid w:val="00F376C2"/>
    <w:rsid w:val="00F3779C"/>
    <w:rsid w:val="00F3795D"/>
    <w:rsid w:val="00F37A73"/>
    <w:rsid w:val="00F400BD"/>
    <w:rsid w:val="00F4027D"/>
    <w:rsid w:val="00F409EE"/>
    <w:rsid w:val="00F40E24"/>
    <w:rsid w:val="00F41FD6"/>
    <w:rsid w:val="00F4231D"/>
    <w:rsid w:val="00F42E9B"/>
    <w:rsid w:val="00F42FAE"/>
    <w:rsid w:val="00F42FB8"/>
    <w:rsid w:val="00F43008"/>
    <w:rsid w:val="00F4357D"/>
    <w:rsid w:val="00F43625"/>
    <w:rsid w:val="00F439A4"/>
    <w:rsid w:val="00F43F19"/>
    <w:rsid w:val="00F4427E"/>
    <w:rsid w:val="00F44306"/>
    <w:rsid w:val="00F444D2"/>
    <w:rsid w:val="00F446D4"/>
    <w:rsid w:val="00F451D1"/>
    <w:rsid w:val="00F453DF"/>
    <w:rsid w:val="00F45684"/>
    <w:rsid w:val="00F4578C"/>
    <w:rsid w:val="00F45AB1"/>
    <w:rsid w:val="00F461AB"/>
    <w:rsid w:val="00F469C3"/>
    <w:rsid w:val="00F46A28"/>
    <w:rsid w:val="00F46C3D"/>
    <w:rsid w:val="00F476DD"/>
    <w:rsid w:val="00F47942"/>
    <w:rsid w:val="00F47C18"/>
    <w:rsid w:val="00F47D6A"/>
    <w:rsid w:val="00F50125"/>
    <w:rsid w:val="00F5020A"/>
    <w:rsid w:val="00F50BDC"/>
    <w:rsid w:val="00F50C27"/>
    <w:rsid w:val="00F510C6"/>
    <w:rsid w:val="00F51312"/>
    <w:rsid w:val="00F51A45"/>
    <w:rsid w:val="00F51BFD"/>
    <w:rsid w:val="00F51F2D"/>
    <w:rsid w:val="00F51FAC"/>
    <w:rsid w:val="00F52211"/>
    <w:rsid w:val="00F525AD"/>
    <w:rsid w:val="00F52A9B"/>
    <w:rsid w:val="00F5357A"/>
    <w:rsid w:val="00F539E5"/>
    <w:rsid w:val="00F53A1E"/>
    <w:rsid w:val="00F53E3D"/>
    <w:rsid w:val="00F53F64"/>
    <w:rsid w:val="00F53F88"/>
    <w:rsid w:val="00F541A6"/>
    <w:rsid w:val="00F547FF"/>
    <w:rsid w:val="00F54AB5"/>
    <w:rsid w:val="00F54BFA"/>
    <w:rsid w:val="00F54F58"/>
    <w:rsid w:val="00F5501B"/>
    <w:rsid w:val="00F5501F"/>
    <w:rsid w:val="00F5505E"/>
    <w:rsid w:val="00F5513D"/>
    <w:rsid w:val="00F55772"/>
    <w:rsid w:val="00F56BDA"/>
    <w:rsid w:val="00F56ECA"/>
    <w:rsid w:val="00F56FB5"/>
    <w:rsid w:val="00F5700B"/>
    <w:rsid w:val="00F575FD"/>
    <w:rsid w:val="00F57B55"/>
    <w:rsid w:val="00F57BEC"/>
    <w:rsid w:val="00F57F48"/>
    <w:rsid w:val="00F6078E"/>
    <w:rsid w:val="00F618C0"/>
    <w:rsid w:val="00F61AE2"/>
    <w:rsid w:val="00F61BF7"/>
    <w:rsid w:val="00F61CAD"/>
    <w:rsid w:val="00F61E4E"/>
    <w:rsid w:val="00F620F8"/>
    <w:rsid w:val="00F625DD"/>
    <w:rsid w:val="00F628B4"/>
    <w:rsid w:val="00F62EE8"/>
    <w:rsid w:val="00F6377F"/>
    <w:rsid w:val="00F63EAB"/>
    <w:rsid w:val="00F65327"/>
    <w:rsid w:val="00F65F2D"/>
    <w:rsid w:val="00F65F49"/>
    <w:rsid w:val="00F6634F"/>
    <w:rsid w:val="00F66780"/>
    <w:rsid w:val="00F66F29"/>
    <w:rsid w:val="00F6747A"/>
    <w:rsid w:val="00F674D2"/>
    <w:rsid w:val="00F678DA"/>
    <w:rsid w:val="00F67DAA"/>
    <w:rsid w:val="00F70366"/>
    <w:rsid w:val="00F70B58"/>
    <w:rsid w:val="00F71139"/>
    <w:rsid w:val="00F71B05"/>
    <w:rsid w:val="00F71CD8"/>
    <w:rsid w:val="00F72969"/>
    <w:rsid w:val="00F731A1"/>
    <w:rsid w:val="00F73402"/>
    <w:rsid w:val="00F738A3"/>
    <w:rsid w:val="00F746B3"/>
    <w:rsid w:val="00F749FF"/>
    <w:rsid w:val="00F752BB"/>
    <w:rsid w:val="00F7548D"/>
    <w:rsid w:val="00F75A81"/>
    <w:rsid w:val="00F75BEF"/>
    <w:rsid w:val="00F75D50"/>
    <w:rsid w:val="00F76028"/>
    <w:rsid w:val="00F769CF"/>
    <w:rsid w:val="00F76EFA"/>
    <w:rsid w:val="00F7748A"/>
    <w:rsid w:val="00F779A6"/>
    <w:rsid w:val="00F77A14"/>
    <w:rsid w:val="00F80078"/>
    <w:rsid w:val="00F80537"/>
    <w:rsid w:val="00F8054D"/>
    <w:rsid w:val="00F805A8"/>
    <w:rsid w:val="00F80A01"/>
    <w:rsid w:val="00F80D1F"/>
    <w:rsid w:val="00F81AD8"/>
    <w:rsid w:val="00F81F87"/>
    <w:rsid w:val="00F821A5"/>
    <w:rsid w:val="00F82D2E"/>
    <w:rsid w:val="00F82EFA"/>
    <w:rsid w:val="00F830DA"/>
    <w:rsid w:val="00F83233"/>
    <w:rsid w:val="00F83261"/>
    <w:rsid w:val="00F83394"/>
    <w:rsid w:val="00F833F7"/>
    <w:rsid w:val="00F83C87"/>
    <w:rsid w:val="00F83F1D"/>
    <w:rsid w:val="00F83FD9"/>
    <w:rsid w:val="00F849BD"/>
    <w:rsid w:val="00F859A5"/>
    <w:rsid w:val="00F85E07"/>
    <w:rsid w:val="00F860D5"/>
    <w:rsid w:val="00F865CF"/>
    <w:rsid w:val="00F869BD"/>
    <w:rsid w:val="00F86F7E"/>
    <w:rsid w:val="00F87016"/>
    <w:rsid w:val="00F87458"/>
    <w:rsid w:val="00F876CD"/>
    <w:rsid w:val="00F87F5B"/>
    <w:rsid w:val="00F9002C"/>
    <w:rsid w:val="00F90F62"/>
    <w:rsid w:val="00F9138F"/>
    <w:rsid w:val="00F91634"/>
    <w:rsid w:val="00F91BAF"/>
    <w:rsid w:val="00F91DD6"/>
    <w:rsid w:val="00F91FE9"/>
    <w:rsid w:val="00F92703"/>
    <w:rsid w:val="00F92C9E"/>
    <w:rsid w:val="00F92D74"/>
    <w:rsid w:val="00F931D4"/>
    <w:rsid w:val="00F933F0"/>
    <w:rsid w:val="00F93670"/>
    <w:rsid w:val="00F93C32"/>
    <w:rsid w:val="00F93DD0"/>
    <w:rsid w:val="00F93F5E"/>
    <w:rsid w:val="00F94075"/>
    <w:rsid w:val="00F9419A"/>
    <w:rsid w:val="00F94204"/>
    <w:rsid w:val="00F9468B"/>
    <w:rsid w:val="00F9494C"/>
    <w:rsid w:val="00F94BB3"/>
    <w:rsid w:val="00F94DD3"/>
    <w:rsid w:val="00F9523A"/>
    <w:rsid w:val="00F955AD"/>
    <w:rsid w:val="00F957E3"/>
    <w:rsid w:val="00F9642D"/>
    <w:rsid w:val="00F965C6"/>
    <w:rsid w:val="00F96ECC"/>
    <w:rsid w:val="00F97914"/>
    <w:rsid w:val="00F97C78"/>
    <w:rsid w:val="00FA001B"/>
    <w:rsid w:val="00FA08B3"/>
    <w:rsid w:val="00FA0F3A"/>
    <w:rsid w:val="00FA10A4"/>
    <w:rsid w:val="00FA16FA"/>
    <w:rsid w:val="00FA177D"/>
    <w:rsid w:val="00FA19BC"/>
    <w:rsid w:val="00FA1C08"/>
    <w:rsid w:val="00FA1FF2"/>
    <w:rsid w:val="00FA2612"/>
    <w:rsid w:val="00FA2B85"/>
    <w:rsid w:val="00FA3046"/>
    <w:rsid w:val="00FA3191"/>
    <w:rsid w:val="00FA35CA"/>
    <w:rsid w:val="00FA373E"/>
    <w:rsid w:val="00FA3E44"/>
    <w:rsid w:val="00FA449F"/>
    <w:rsid w:val="00FA44C0"/>
    <w:rsid w:val="00FA4B7D"/>
    <w:rsid w:val="00FA4DC0"/>
    <w:rsid w:val="00FA4FA4"/>
    <w:rsid w:val="00FA51E4"/>
    <w:rsid w:val="00FA5A77"/>
    <w:rsid w:val="00FA5D86"/>
    <w:rsid w:val="00FA5E3D"/>
    <w:rsid w:val="00FA602A"/>
    <w:rsid w:val="00FA6CDD"/>
    <w:rsid w:val="00FA7285"/>
    <w:rsid w:val="00FA7579"/>
    <w:rsid w:val="00FA7739"/>
    <w:rsid w:val="00FA789A"/>
    <w:rsid w:val="00FA7A7C"/>
    <w:rsid w:val="00FA7BAC"/>
    <w:rsid w:val="00FA7C21"/>
    <w:rsid w:val="00FA7C4A"/>
    <w:rsid w:val="00FB001B"/>
    <w:rsid w:val="00FB0309"/>
    <w:rsid w:val="00FB09C4"/>
    <w:rsid w:val="00FB0EA2"/>
    <w:rsid w:val="00FB130F"/>
    <w:rsid w:val="00FB1615"/>
    <w:rsid w:val="00FB1BBA"/>
    <w:rsid w:val="00FB1C42"/>
    <w:rsid w:val="00FB1CFF"/>
    <w:rsid w:val="00FB1E21"/>
    <w:rsid w:val="00FB1EC1"/>
    <w:rsid w:val="00FB2480"/>
    <w:rsid w:val="00FB2779"/>
    <w:rsid w:val="00FB27BC"/>
    <w:rsid w:val="00FB2D3B"/>
    <w:rsid w:val="00FB3556"/>
    <w:rsid w:val="00FB35DD"/>
    <w:rsid w:val="00FB3789"/>
    <w:rsid w:val="00FB3B5A"/>
    <w:rsid w:val="00FB411F"/>
    <w:rsid w:val="00FB50E1"/>
    <w:rsid w:val="00FB5B98"/>
    <w:rsid w:val="00FB627B"/>
    <w:rsid w:val="00FB62E7"/>
    <w:rsid w:val="00FB666A"/>
    <w:rsid w:val="00FB6677"/>
    <w:rsid w:val="00FB754B"/>
    <w:rsid w:val="00FB75CC"/>
    <w:rsid w:val="00FB780C"/>
    <w:rsid w:val="00FC09E9"/>
    <w:rsid w:val="00FC0A29"/>
    <w:rsid w:val="00FC0BE4"/>
    <w:rsid w:val="00FC0EDB"/>
    <w:rsid w:val="00FC0F82"/>
    <w:rsid w:val="00FC19F0"/>
    <w:rsid w:val="00FC1A85"/>
    <w:rsid w:val="00FC1D09"/>
    <w:rsid w:val="00FC1D81"/>
    <w:rsid w:val="00FC2B7A"/>
    <w:rsid w:val="00FC2DED"/>
    <w:rsid w:val="00FC2F08"/>
    <w:rsid w:val="00FC34DA"/>
    <w:rsid w:val="00FC3594"/>
    <w:rsid w:val="00FC419C"/>
    <w:rsid w:val="00FC5108"/>
    <w:rsid w:val="00FC547E"/>
    <w:rsid w:val="00FC5AE9"/>
    <w:rsid w:val="00FC5F72"/>
    <w:rsid w:val="00FC5F81"/>
    <w:rsid w:val="00FC64DE"/>
    <w:rsid w:val="00FC66FC"/>
    <w:rsid w:val="00FC6FE4"/>
    <w:rsid w:val="00FC7D84"/>
    <w:rsid w:val="00FC7DF0"/>
    <w:rsid w:val="00FD0C93"/>
    <w:rsid w:val="00FD15A0"/>
    <w:rsid w:val="00FD18FA"/>
    <w:rsid w:val="00FD19E9"/>
    <w:rsid w:val="00FD1F3C"/>
    <w:rsid w:val="00FD2191"/>
    <w:rsid w:val="00FD22CB"/>
    <w:rsid w:val="00FD2CC7"/>
    <w:rsid w:val="00FD2CD3"/>
    <w:rsid w:val="00FD31CA"/>
    <w:rsid w:val="00FD43C5"/>
    <w:rsid w:val="00FD4587"/>
    <w:rsid w:val="00FD4F67"/>
    <w:rsid w:val="00FD518D"/>
    <w:rsid w:val="00FD573C"/>
    <w:rsid w:val="00FD59A2"/>
    <w:rsid w:val="00FD6807"/>
    <w:rsid w:val="00FD688E"/>
    <w:rsid w:val="00FD71DE"/>
    <w:rsid w:val="00FD723F"/>
    <w:rsid w:val="00FD7B6C"/>
    <w:rsid w:val="00FD7DAC"/>
    <w:rsid w:val="00FE0564"/>
    <w:rsid w:val="00FE0658"/>
    <w:rsid w:val="00FE0ACE"/>
    <w:rsid w:val="00FE0CC2"/>
    <w:rsid w:val="00FE0CE9"/>
    <w:rsid w:val="00FE0D0D"/>
    <w:rsid w:val="00FE0E50"/>
    <w:rsid w:val="00FE0E61"/>
    <w:rsid w:val="00FE10C0"/>
    <w:rsid w:val="00FE134F"/>
    <w:rsid w:val="00FE13B2"/>
    <w:rsid w:val="00FE170A"/>
    <w:rsid w:val="00FE1735"/>
    <w:rsid w:val="00FE2034"/>
    <w:rsid w:val="00FE2C4F"/>
    <w:rsid w:val="00FE2F95"/>
    <w:rsid w:val="00FE3590"/>
    <w:rsid w:val="00FE3959"/>
    <w:rsid w:val="00FE4381"/>
    <w:rsid w:val="00FE4630"/>
    <w:rsid w:val="00FE4A09"/>
    <w:rsid w:val="00FE4B57"/>
    <w:rsid w:val="00FE4BAE"/>
    <w:rsid w:val="00FE4C59"/>
    <w:rsid w:val="00FE4F29"/>
    <w:rsid w:val="00FE51F9"/>
    <w:rsid w:val="00FE642A"/>
    <w:rsid w:val="00FE6490"/>
    <w:rsid w:val="00FE72F7"/>
    <w:rsid w:val="00FE7773"/>
    <w:rsid w:val="00FF0C30"/>
    <w:rsid w:val="00FF1162"/>
    <w:rsid w:val="00FF12A5"/>
    <w:rsid w:val="00FF136C"/>
    <w:rsid w:val="00FF15D5"/>
    <w:rsid w:val="00FF1F2F"/>
    <w:rsid w:val="00FF2417"/>
    <w:rsid w:val="00FF242A"/>
    <w:rsid w:val="00FF297C"/>
    <w:rsid w:val="00FF2A73"/>
    <w:rsid w:val="00FF30F8"/>
    <w:rsid w:val="00FF3125"/>
    <w:rsid w:val="00FF320D"/>
    <w:rsid w:val="00FF3AAF"/>
    <w:rsid w:val="00FF3F0B"/>
    <w:rsid w:val="00FF41D0"/>
    <w:rsid w:val="00FF41D9"/>
    <w:rsid w:val="00FF55BC"/>
    <w:rsid w:val="00FF59D2"/>
    <w:rsid w:val="00FF5ECD"/>
    <w:rsid w:val="00FF5F4E"/>
    <w:rsid w:val="00FF648C"/>
    <w:rsid w:val="00FF696C"/>
    <w:rsid w:val="00FF6F65"/>
    <w:rsid w:val="00FF72E3"/>
    <w:rsid w:val="00FF74F5"/>
    <w:rsid w:val="00FF7D00"/>
    <w:rsid w:val="00FF7E29"/>
    <w:rsid w:val="00FF7E5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51B0E"/>
    <w:rPr>
      <w:rFonts w:ascii="Calibri" w:hAnsi="Calibri" w:cs="Calibri"/>
      <w:sz w:val="24"/>
      <w:szCs w:val="24"/>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0"/>
    <w:next w:val="a0"/>
    <w:link w:val="1Char"/>
    <w:autoRedefine/>
    <w:uiPriority w:val="99"/>
    <w:qFormat/>
    <w:rsid w:val="003B2F77"/>
    <w:pPr>
      <w:keepNext/>
      <w:numPr>
        <w:numId w:val="30"/>
      </w:numPr>
      <w:jc w:val="both"/>
      <w:outlineLvl w:val="0"/>
    </w:pPr>
    <w:rPr>
      <w:b/>
      <w:bCs/>
      <w:sz w:val="26"/>
      <w:szCs w:val="26"/>
    </w:rPr>
  </w:style>
  <w:style w:type="paragraph" w:styleId="2">
    <w:name w:val="heading 2"/>
    <w:aliases w:val="2,Header 2,h2,Heading Bug,H2,Sub-Head1,Heading 2- no#,H21,H22,H23,H2Normal,Numbered indent 2,ni2,numbered indent 2,Hanging 2 Indent,Sub Head,H211,H212,H221,H2111,H24,H213,H222,H2112,H231,H2121,H2211,H21111,H25,H26,H214,H223,H2113,H27,H215"/>
    <w:basedOn w:val="3"/>
    <w:next w:val="a0"/>
    <w:link w:val="2Char"/>
    <w:uiPriority w:val="99"/>
    <w:qFormat/>
    <w:rsid w:val="00CE3E67"/>
    <w:pPr>
      <w:numPr>
        <w:ilvl w:val="1"/>
      </w:numPr>
      <w:outlineLvl w:val="1"/>
    </w:pPr>
  </w:style>
  <w:style w:type="paragraph" w:styleId="3">
    <w:name w:val="heading 3"/>
    <w:aliases w:val="H3,Proposa,Project 3,h3,Heading 3 - old,1.2.3.,alltoc,3,Heading 4 Proposal,h31,h32,Bold Head,bh,(1.1.1),hd3,Minor,1.1.1 Heading,0,Heading 2.3,(Alt+3),Titles,(Alt+3)1,(Alt+3)2,(Alt+3)3,(Alt+3)4,(Alt+3)5,(Alt+3)6,(Alt+3)11,(Alt+3)21,l3,H31,H"/>
    <w:basedOn w:val="a0"/>
    <w:next w:val="a0"/>
    <w:link w:val="3Char"/>
    <w:autoRedefine/>
    <w:uiPriority w:val="99"/>
    <w:qFormat/>
    <w:rsid w:val="00794A9B"/>
    <w:pPr>
      <w:keepNext/>
      <w:numPr>
        <w:ilvl w:val="2"/>
        <w:numId w:val="30"/>
      </w:numPr>
      <w:tabs>
        <w:tab w:val="clear" w:pos="3840"/>
        <w:tab w:val="num" w:pos="1276"/>
      </w:tabs>
      <w:spacing w:before="240" w:after="40"/>
      <w:ind w:left="1276" w:hanging="284"/>
      <w:outlineLvl w:val="2"/>
    </w:pPr>
    <w:rPr>
      <w:b/>
      <w:bCs/>
      <w:sz w:val="26"/>
      <w:szCs w:val="26"/>
    </w:rPr>
  </w:style>
  <w:style w:type="paragraph" w:styleId="4">
    <w:name w:val="heading 4"/>
    <w:aliases w:val="Heading 4 Char3 Char,Heading 4 Char Char2 Char,h4 Char Char2 Char,H41 Char Char2 Char,H4 Char Char2 Char,t4 Char Char2 Char,h41 Char Char2 Char,H42 Char Char2 Char,H411 Char Char2 Char,h42 Char Char2 Char,H43 Char Char2 Char,h4"/>
    <w:basedOn w:val="a0"/>
    <w:next w:val="a0"/>
    <w:link w:val="4Char"/>
    <w:uiPriority w:val="99"/>
    <w:qFormat/>
    <w:rsid w:val="00B210BC"/>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link w:val="1"/>
    <w:uiPriority w:val="99"/>
    <w:locked/>
    <w:rsid w:val="003B2F77"/>
    <w:rPr>
      <w:rFonts w:ascii="Calibri" w:hAnsi="Calibri" w:cs="Calibri"/>
      <w:b/>
      <w:bCs/>
      <w:sz w:val="26"/>
      <w:szCs w:val="26"/>
      <w:lang w:val="el-GR" w:eastAsia="el-GR"/>
    </w:rPr>
  </w:style>
  <w:style w:type="character" w:customStyle="1" w:styleId="2Char">
    <w:name w:val="Επικεφαλίδα 2 Char"/>
    <w:aliases w:val="2 Char,Header 2 Char,h2 Char,Heading Bug Char,H2 Char,Sub-Head1 Char,Heading 2- no# Char,H21 Char,H22 Char,H23 Char,H2Normal Char,Numbered indent 2 Char,ni2 Char,numbered indent 2 Char,Hanging 2 Indent Char,Sub Head Char,H211 Char"/>
    <w:link w:val="2"/>
    <w:uiPriority w:val="99"/>
    <w:locked/>
    <w:rsid w:val="00CE3E67"/>
    <w:rPr>
      <w:rFonts w:ascii="Calibri" w:hAnsi="Calibri" w:cs="Calibri"/>
      <w:b/>
      <w:bCs/>
      <w:sz w:val="26"/>
      <w:szCs w:val="26"/>
      <w:lang w:val="el-GR" w:eastAsia="el-GR"/>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link w:val="3"/>
    <w:uiPriority w:val="99"/>
    <w:locked/>
    <w:rsid w:val="00794A9B"/>
    <w:rPr>
      <w:rFonts w:ascii="Calibri" w:hAnsi="Calibri" w:cs="Calibri"/>
      <w:b/>
      <w:bCs/>
      <w:sz w:val="26"/>
      <w:szCs w:val="26"/>
      <w:lang w:val="el-GR" w:eastAsia="el-GR"/>
    </w:rPr>
  </w:style>
  <w:style w:type="character" w:customStyle="1" w:styleId="4Char">
    <w:name w:val="Επικεφαλίδα 4 Char"/>
    <w:aliases w:val="Heading 4 Char3 Char Char,Heading 4 Char Char2 Char Char,h4 Char Char2 Char Char,H41 Char Char2 Char Char,H4 Char Char2 Char Char,t4 Char Char2 Char Char,h41 Char Char2 Char Char,H42 Char Char2 Char Char,H411 Char Char2 Char Char"/>
    <w:link w:val="4"/>
    <w:uiPriority w:val="99"/>
    <w:locked/>
    <w:rsid w:val="00F17ECD"/>
    <w:rPr>
      <w:rFonts w:ascii="Calibri" w:hAnsi="Calibri" w:cs="Calibri"/>
      <w:b/>
      <w:bCs/>
      <w:sz w:val="28"/>
      <w:szCs w:val="28"/>
    </w:rPr>
  </w:style>
  <w:style w:type="table" w:styleId="a4">
    <w:name w:val="Table Grid"/>
    <w:basedOn w:val="a2"/>
    <w:uiPriority w:val="99"/>
    <w:rsid w:val="00551B0E"/>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aliases w:val="hd"/>
    <w:basedOn w:val="a0"/>
    <w:link w:val="Char"/>
    <w:uiPriority w:val="99"/>
    <w:rsid w:val="00551B0E"/>
    <w:pPr>
      <w:tabs>
        <w:tab w:val="center" w:pos="4153"/>
        <w:tab w:val="right" w:pos="8306"/>
      </w:tabs>
    </w:pPr>
  </w:style>
  <w:style w:type="character" w:customStyle="1" w:styleId="HeaderChar">
    <w:name w:val="Header Char"/>
    <w:aliases w:val="hd Char"/>
    <w:uiPriority w:val="99"/>
    <w:locked/>
    <w:rsid w:val="008953B3"/>
    <w:rPr>
      <w:rFonts w:ascii="Tahoma" w:eastAsia="Times New Roman" w:hAnsi="Tahoma" w:cs="Tahoma"/>
      <w:sz w:val="18"/>
      <w:szCs w:val="18"/>
      <w:lang w:val="el-GR" w:eastAsia="en-US"/>
    </w:rPr>
  </w:style>
  <w:style w:type="character" w:customStyle="1" w:styleId="Char">
    <w:name w:val="Κεφαλίδα Char"/>
    <w:aliases w:val="hd Char1"/>
    <w:link w:val="a5"/>
    <w:uiPriority w:val="99"/>
    <w:locked/>
    <w:rsid w:val="00FC09E9"/>
    <w:rPr>
      <w:rFonts w:ascii="Calibri" w:hAnsi="Calibri" w:cs="Calibri"/>
      <w:sz w:val="24"/>
      <w:szCs w:val="24"/>
      <w:lang w:val="el-GR" w:eastAsia="el-GR"/>
    </w:rPr>
  </w:style>
  <w:style w:type="paragraph" w:styleId="a6">
    <w:name w:val="footer"/>
    <w:basedOn w:val="a0"/>
    <w:link w:val="Char0"/>
    <w:uiPriority w:val="99"/>
    <w:rsid w:val="00551B0E"/>
    <w:pPr>
      <w:tabs>
        <w:tab w:val="center" w:pos="4153"/>
        <w:tab w:val="right" w:pos="8306"/>
      </w:tabs>
    </w:pPr>
  </w:style>
  <w:style w:type="character" w:customStyle="1" w:styleId="Char0">
    <w:name w:val="Υποσέλιδο Char"/>
    <w:link w:val="a6"/>
    <w:uiPriority w:val="99"/>
    <w:semiHidden/>
    <w:locked/>
    <w:rsid w:val="00F17ECD"/>
    <w:rPr>
      <w:rFonts w:ascii="Calibri" w:hAnsi="Calibri" w:cs="Calibri"/>
      <w:sz w:val="24"/>
      <w:szCs w:val="24"/>
    </w:rPr>
  </w:style>
  <w:style w:type="paragraph" w:styleId="10">
    <w:name w:val="toc 1"/>
    <w:basedOn w:val="a0"/>
    <w:next w:val="a0"/>
    <w:autoRedefine/>
    <w:uiPriority w:val="99"/>
    <w:semiHidden/>
    <w:rsid w:val="00BF60F7"/>
    <w:pPr>
      <w:spacing w:before="120"/>
    </w:pPr>
    <w:rPr>
      <w:b/>
      <w:bCs/>
      <w:i/>
      <w:iCs/>
    </w:rPr>
  </w:style>
  <w:style w:type="character" w:styleId="-">
    <w:name w:val="Hyperlink"/>
    <w:uiPriority w:val="99"/>
    <w:rsid w:val="00551B0E"/>
    <w:rPr>
      <w:color w:val="0000FF"/>
      <w:u w:val="single"/>
    </w:rPr>
  </w:style>
  <w:style w:type="paragraph" w:styleId="20">
    <w:name w:val="toc 2"/>
    <w:basedOn w:val="a0"/>
    <w:next w:val="a0"/>
    <w:autoRedefine/>
    <w:uiPriority w:val="99"/>
    <w:semiHidden/>
    <w:rsid w:val="00BF60F7"/>
    <w:pPr>
      <w:spacing w:before="120"/>
      <w:ind w:left="240"/>
    </w:pPr>
    <w:rPr>
      <w:b/>
      <w:bCs/>
      <w:sz w:val="22"/>
      <w:szCs w:val="22"/>
    </w:rPr>
  </w:style>
  <w:style w:type="paragraph" w:styleId="30">
    <w:name w:val="toc 3"/>
    <w:basedOn w:val="a0"/>
    <w:next w:val="a0"/>
    <w:autoRedefine/>
    <w:uiPriority w:val="99"/>
    <w:semiHidden/>
    <w:rsid w:val="00BF60F7"/>
    <w:pPr>
      <w:ind w:left="480"/>
    </w:pPr>
    <w:rPr>
      <w:sz w:val="20"/>
      <w:szCs w:val="20"/>
    </w:rPr>
  </w:style>
  <w:style w:type="paragraph" w:styleId="a7">
    <w:name w:val="caption"/>
    <w:basedOn w:val="a0"/>
    <w:next w:val="a0"/>
    <w:uiPriority w:val="99"/>
    <w:qFormat/>
    <w:rsid w:val="00540BC4"/>
    <w:rPr>
      <w:b/>
      <w:bCs/>
      <w:sz w:val="20"/>
      <w:szCs w:val="20"/>
    </w:rPr>
  </w:style>
  <w:style w:type="paragraph" w:styleId="a8">
    <w:name w:val="footnote text"/>
    <w:basedOn w:val="a0"/>
    <w:link w:val="Char1"/>
    <w:uiPriority w:val="99"/>
    <w:semiHidden/>
    <w:rsid w:val="00540BC4"/>
    <w:pPr>
      <w:jc w:val="both"/>
    </w:pPr>
    <w:rPr>
      <w:rFonts w:eastAsia="Batang"/>
      <w:sz w:val="20"/>
      <w:szCs w:val="20"/>
      <w:lang w:val="en-GB" w:eastAsia="ko-KR"/>
    </w:rPr>
  </w:style>
  <w:style w:type="character" w:customStyle="1" w:styleId="FootnoteTextChar">
    <w:name w:val="Footnote Text Char"/>
    <w:uiPriority w:val="99"/>
    <w:locked/>
    <w:rsid w:val="008953B3"/>
    <w:rPr>
      <w:rFonts w:ascii="Tahoma" w:eastAsia="Times New Roman" w:hAnsi="Tahoma" w:cs="Tahoma"/>
      <w:lang w:val="el-GR" w:eastAsia="en-US"/>
    </w:rPr>
  </w:style>
  <w:style w:type="character" w:customStyle="1" w:styleId="Char1">
    <w:name w:val="Κείμενο υποσημείωσης Char"/>
    <w:link w:val="a8"/>
    <w:uiPriority w:val="99"/>
    <w:locked/>
    <w:rsid w:val="00226D17"/>
    <w:rPr>
      <w:rFonts w:ascii="Calibri" w:eastAsia="Batang" w:hAnsi="Calibri" w:cs="Calibri"/>
      <w:lang w:val="en-GB" w:eastAsia="ko-KR"/>
    </w:rPr>
  </w:style>
  <w:style w:type="character" w:customStyle="1" w:styleId="Caractredenotedebasdepage">
    <w:name w:val="Caractère de note de bas de page"/>
    <w:uiPriority w:val="99"/>
    <w:rsid w:val="00540BC4"/>
    <w:rPr>
      <w:vertAlign w:val="superscript"/>
    </w:rPr>
  </w:style>
  <w:style w:type="paragraph" w:styleId="a9">
    <w:name w:val="annotation text"/>
    <w:basedOn w:val="a0"/>
    <w:link w:val="Char2"/>
    <w:uiPriority w:val="99"/>
    <w:semiHidden/>
    <w:rsid w:val="00B60649"/>
    <w:pPr>
      <w:widowControl w:val="0"/>
      <w:overflowPunct w:val="0"/>
      <w:autoSpaceDE w:val="0"/>
      <w:textAlignment w:val="baseline"/>
    </w:pPr>
    <w:rPr>
      <w:rFonts w:cs="Times New Roman"/>
      <w:lang w:eastAsia="ar-SA"/>
    </w:rPr>
  </w:style>
  <w:style w:type="character" w:customStyle="1" w:styleId="Char2">
    <w:name w:val="Κείμενο σχολίου Char"/>
    <w:link w:val="a9"/>
    <w:uiPriority w:val="99"/>
    <w:locked/>
    <w:rsid w:val="00021994"/>
    <w:rPr>
      <w:sz w:val="24"/>
      <w:szCs w:val="24"/>
      <w:lang w:val="el-GR" w:eastAsia="ar-SA" w:bidi="ar-SA"/>
    </w:rPr>
  </w:style>
  <w:style w:type="paragraph" w:styleId="a">
    <w:name w:val="List Number"/>
    <w:basedOn w:val="a0"/>
    <w:uiPriority w:val="99"/>
    <w:rsid w:val="00B335EC"/>
    <w:pPr>
      <w:numPr>
        <w:numId w:val="3"/>
      </w:numPr>
      <w:suppressAutoHyphens/>
      <w:spacing w:before="57"/>
    </w:pPr>
    <w:rPr>
      <w:lang w:eastAsia="ar-SA"/>
    </w:rPr>
  </w:style>
  <w:style w:type="character" w:styleId="aa">
    <w:name w:val="footnote reference"/>
    <w:aliases w:val="Footnote symbol,Footnote,Footnote reference number,note TESI"/>
    <w:uiPriority w:val="99"/>
    <w:semiHidden/>
    <w:rsid w:val="00B61CD5"/>
    <w:rPr>
      <w:vertAlign w:val="superscript"/>
    </w:rPr>
  </w:style>
  <w:style w:type="paragraph" w:styleId="ab">
    <w:name w:val="Balloon Text"/>
    <w:basedOn w:val="a0"/>
    <w:link w:val="Char3"/>
    <w:uiPriority w:val="99"/>
    <w:semiHidden/>
    <w:rsid w:val="00CC1E03"/>
    <w:rPr>
      <w:rFonts w:cs="Times New Roman"/>
      <w:sz w:val="2"/>
      <w:szCs w:val="2"/>
    </w:rPr>
  </w:style>
  <w:style w:type="character" w:customStyle="1" w:styleId="Char3">
    <w:name w:val="Κείμενο πλαισίου Char"/>
    <w:link w:val="ab"/>
    <w:uiPriority w:val="99"/>
    <w:semiHidden/>
    <w:locked/>
    <w:rsid w:val="00F17ECD"/>
    <w:rPr>
      <w:sz w:val="2"/>
      <w:szCs w:val="2"/>
    </w:rPr>
  </w:style>
  <w:style w:type="character" w:styleId="ac">
    <w:name w:val="annotation reference"/>
    <w:uiPriority w:val="99"/>
    <w:semiHidden/>
    <w:rsid w:val="00226D17"/>
    <w:rPr>
      <w:sz w:val="16"/>
      <w:szCs w:val="16"/>
    </w:rPr>
  </w:style>
  <w:style w:type="paragraph" w:styleId="ad">
    <w:name w:val="annotation subject"/>
    <w:basedOn w:val="a9"/>
    <w:next w:val="a9"/>
    <w:link w:val="Char4"/>
    <w:uiPriority w:val="99"/>
    <w:semiHidden/>
    <w:rsid w:val="00226D17"/>
    <w:pPr>
      <w:widowControl/>
      <w:overflowPunct/>
      <w:autoSpaceDE/>
      <w:textAlignment w:val="auto"/>
    </w:pPr>
    <w:rPr>
      <w:rFonts w:cs="Calibri"/>
      <w:b/>
      <w:bCs/>
      <w:sz w:val="20"/>
      <w:szCs w:val="20"/>
    </w:rPr>
  </w:style>
  <w:style w:type="character" w:customStyle="1" w:styleId="Char4">
    <w:name w:val="Θέμα σχολίου Char"/>
    <w:link w:val="ad"/>
    <w:uiPriority w:val="99"/>
    <w:semiHidden/>
    <w:locked/>
    <w:rsid w:val="00F17ECD"/>
    <w:rPr>
      <w:rFonts w:ascii="Calibri" w:hAnsi="Calibri" w:cs="Calibri"/>
      <w:b/>
      <w:bCs/>
      <w:sz w:val="20"/>
      <w:szCs w:val="20"/>
      <w:lang w:val="el-GR" w:eastAsia="ar-SA" w:bidi="ar-SA"/>
    </w:rPr>
  </w:style>
  <w:style w:type="paragraph" w:customStyle="1" w:styleId="TabletextChar">
    <w:name w:val="Table text Char"/>
    <w:basedOn w:val="a0"/>
    <w:link w:val="TabletextCharChar"/>
    <w:uiPriority w:val="99"/>
    <w:semiHidden/>
    <w:rsid w:val="00226D17"/>
    <w:pPr>
      <w:widowControl w:val="0"/>
      <w:spacing w:after="120"/>
    </w:pPr>
    <w:rPr>
      <w:rFonts w:ascii="Tahoma" w:hAnsi="Tahoma" w:cs="Tahoma"/>
      <w:sz w:val="20"/>
      <w:szCs w:val="20"/>
      <w:lang w:eastAsia="en-US"/>
    </w:rPr>
  </w:style>
  <w:style w:type="character" w:customStyle="1" w:styleId="TabletextCharChar">
    <w:name w:val="Table text Char Char"/>
    <w:link w:val="TabletextChar"/>
    <w:uiPriority w:val="99"/>
    <w:semiHidden/>
    <w:locked/>
    <w:rsid w:val="00226D17"/>
    <w:rPr>
      <w:rFonts w:ascii="Tahoma" w:hAnsi="Tahoma" w:cs="Tahoma"/>
      <w:lang w:val="el-GR" w:eastAsia="en-US"/>
    </w:rPr>
  </w:style>
  <w:style w:type="paragraph" w:customStyle="1" w:styleId="Normalmystyle">
    <w:name w:val="Normal.mystyle"/>
    <w:basedOn w:val="a0"/>
    <w:uiPriority w:val="99"/>
    <w:semiHidden/>
    <w:rsid w:val="00226D17"/>
    <w:pPr>
      <w:widowControl w:val="0"/>
      <w:spacing w:after="120"/>
      <w:jc w:val="both"/>
    </w:pPr>
    <w:rPr>
      <w:rFonts w:ascii="Tahoma" w:hAnsi="Tahoma" w:cs="Tahoma"/>
      <w:sz w:val="22"/>
      <w:szCs w:val="22"/>
      <w:lang w:eastAsia="en-US"/>
    </w:rPr>
  </w:style>
  <w:style w:type="paragraph" w:customStyle="1" w:styleId="SmallLetters">
    <w:name w:val="Small Letters"/>
    <w:basedOn w:val="a0"/>
    <w:uiPriority w:val="99"/>
    <w:semiHidden/>
    <w:rsid w:val="00226D17"/>
    <w:pPr>
      <w:spacing w:after="240"/>
      <w:jc w:val="center"/>
    </w:pPr>
    <w:rPr>
      <w:rFonts w:ascii="Tahoma" w:hAnsi="Tahoma" w:cs="Tahoma"/>
      <w:sz w:val="22"/>
      <w:szCs w:val="22"/>
      <w:lang w:eastAsia="en-US"/>
    </w:rPr>
  </w:style>
  <w:style w:type="paragraph" w:customStyle="1" w:styleId="NumCharCharCharCharCharCharCharCharChar">
    <w:name w:val="_Num# Char Char Char Char Char Char Char Char Char"/>
    <w:next w:val="a0"/>
    <w:link w:val="NumCharCharCharCharCharCharCharCharCharChar"/>
    <w:uiPriority w:val="99"/>
    <w:semiHidden/>
    <w:rsid w:val="00226D17"/>
    <w:pPr>
      <w:widowControl w:val="0"/>
      <w:numPr>
        <w:numId w:val="4"/>
      </w:numPr>
      <w:tabs>
        <w:tab w:val="clear" w:pos="429"/>
        <w:tab w:val="num" w:pos="721"/>
      </w:tabs>
      <w:ind w:left="433" w:hanging="432"/>
      <w:jc w:val="both"/>
    </w:pPr>
    <w:rPr>
      <w:rFonts w:ascii="Tahoma" w:hAnsi="Tahoma" w:cs="Tahoma"/>
      <w:sz w:val="22"/>
      <w:szCs w:val="22"/>
    </w:rPr>
  </w:style>
  <w:style w:type="character" w:customStyle="1" w:styleId="NumCharCharCharCharCharCharCharCharCharChar">
    <w:name w:val="_Num# Char Char Char Char Char Char Char Char Char Char"/>
    <w:link w:val="NumCharCharCharCharCharCharCharCharChar"/>
    <w:uiPriority w:val="99"/>
    <w:semiHidden/>
    <w:locked/>
    <w:rsid w:val="00226D17"/>
    <w:rPr>
      <w:rFonts w:ascii="Tahoma" w:hAnsi="Tahoma" w:cs="Tahoma"/>
    </w:rPr>
  </w:style>
  <w:style w:type="paragraph" w:customStyle="1" w:styleId="StyleTimesNewRoman12ptLinespacingsingle">
    <w:name w:val="Style Times New Roman 12 pt Line spacing:  single"/>
    <w:basedOn w:val="a0"/>
    <w:uiPriority w:val="99"/>
    <w:semiHidden/>
    <w:rsid w:val="00021994"/>
    <w:pPr>
      <w:spacing w:after="120"/>
      <w:jc w:val="both"/>
    </w:pPr>
    <w:rPr>
      <w:rFonts w:ascii="Tahoma" w:hAnsi="Tahoma" w:cs="Tahoma"/>
      <w:sz w:val="22"/>
      <w:szCs w:val="22"/>
      <w:lang w:eastAsia="en-US"/>
    </w:rPr>
  </w:style>
  <w:style w:type="paragraph" w:customStyle="1" w:styleId="Tabletext">
    <w:name w:val="Table text"/>
    <w:basedOn w:val="a0"/>
    <w:uiPriority w:val="99"/>
    <w:rsid w:val="00021994"/>
    <w:pPr>
      <w:widowControl w:val="0"/>
      <w:ind w:left="113"/>
    </w:pPr>
    <w:rPr>
      <w:rFonts w:ascii="Tahoma" w:hAnsi="Tahoma" w:cs="Tahoma"/>
      <w:sz w:val="20"/>
      <w:szCs w:val="20"/>
      <w:lang w:eastAsia="en-US"/>
    </w:rPr>
  </w:style>
  <w:style w:type="paragraph" w:customStyle="1" w:styleId="CharCharCharChar">
    <w:name w:val="Char Char Char Char"/>
    <w:basedOn w:val="a0"/>
    <w:uiPriority w:val="99"/>
    <w:rsid w:val="00021994"/>
    <w:pPr>
      <w:spacing w:after="160" w:line="240" w:lineRule="exact"/>
    </w:pPr>
    <w:rPr>
      <w:rFonts w:ascii="Verdana" w:hAnsi="Verdana" w:cs="Verdana"/>
      <w:sz w:val="20"/>
      <w:szCs w:val="20"/>
      <w:lang w:val="en-US" w:eastAsia="en-US"/>
    </w:rPr>
  </w:style>
  <w:style w:type="paragraph" w:customStyle="1" w:styleId="b1l">
    <w:name w:val="b1l"/>
    <w:basedOn w:val="a0"/>
    <w:next w:val="a0"/>
    <w:uiPriority w:val="99"/>
    <w:semiHidden/>
    <w:rsid w:val="00FC09E9"/>
    <w:pPr>
      <w:overflowPunct w:val="0"/>
      <w:autoSpaceDE w:val="0"/>
      <w:autoSpaceDN w:val="0"/>
      <w:adjustRightInd w:val="0"/>
      <w:spacing w:before="120" w:after="120" w:line="300" w:lineRule="atLeast"/>
      <w:jc w:val="both"/>
      <w:textAlignment w:val="baseline"/>
    </w:pPr>
    <w:rPr>
      <w:rFonts w:ascii="Tahoma" w:hAnsi="Tahoma" w:cs="Tahoma"/>
      <w:sz w:val="22"/>
      <w:szCs w:val="22"/>
      <w:lang w:eastAsia="en-US"/>
    </w:rPr>
  </w:style>
  <w:style w:type="paragraph" w:customStyle="1" w:styleId="StyleTahoma10ptChar">
    <w:name w:val="Style Tahoma 10 pt Char"/>
    <w:basedOn w:val="a0"/>
    <w:uiPriority w:val="99"/>
    <w:semiHidden/>
    <w:rsid w:val="00FC09E9"/>
    <w:pPr>
      <w:spacing w:after="120" w:line="360" w:lineRule="auto"/>
      <w:jc w:val="both"/>
    </w:pPr>
    <w:rPr>
      <w:rFonts w:ascii="Tahoma" w:hAnsi="Tahoma" w:cs="Tahoma"/>
      <w:sz w:val="20"/>
      <w:szCs w:val="20"/>
      <w:lang w:eastAsia="en-US"/>
    </w:rPr>
  </w:style>
  <w:style w:type="paragraph" w:customStyle="1" w:styleId="bodybulletingchar">
    <w:name w:val="bodybulletingchar"/>
    <w:basedOn w:val="a0"/>
    <w:uiPriority w:val="99"/>
    <w:rsid w:val="00FC09E9"/>
    <w:pPr>
      <w:tabs>
        <w:tab w:val="num" w:pos="360"/>
      </w:tabs>
      <w:spacing w:after="120"/>
      <w:ind w:left="360" w:hanging="360"/>
      <w:jc w:val="both"/>
    </w:pPr>
    <w:rPr>
      <w:rFonts w:ascii="Tahoma" w:hAnsi="Tahoma" w:cs="Tahoma"/>
      <w:sz w:val="22"/>
      <w:szCs w:val="22"/>
    </w:rPr>
  </w:style>
  <w:style w:type="paragraph" w:customStyle="1" w:styleId="ListParagraph1">
    <w:name w:val="List Paragraph1"/>
    <w:basedOn w:val="a0"/>
    <w:uiPriority w:val="99"/>
    <w:rsid w:val="00FC09E9"/>
    <w:pPr>
      <w:spacing w:after="120"/>
      <w:ind w:left="720"/>
      <w:jc w:val="both"/>
    </w:pPr>
    <w:rPr>
      <w:rFonts w:ascii="Tahoma" w:hAnsi="Tahoma" w:cs="Tahoma"/>
      <w:sz w:val="22"/>
      <w:szCs w:val="22"/>
      <w:lang w:eastAsia="en-US"/>
    </w:rPr>
  </w:style>
  <w:style w:type="character" w:customStyle="1" w:styleId="yshortcuts">
    <w:name w:val="yshortcuts"/>
    <w:uiPriority w:val="99"/>
    <w:rsid w:val="00F07D5A"/>
  </w:style>
  <w:style w:type="paragraph" w:styleId="40">
    <w:name w:val="toc 4"/>
    <w:basedOn w:val="a0"/>
    <w:next w:val="a0"/>
    <w:autoRedefine/>
    <w:uiPriority w:val="99"/>
    <w:semiHidden/>
    <w:rsid w:val="00D94C65"/>
    <w:pPr>
      <w:ind w:left="720"/>
    </w:pPr>
    <w:rPr>
      <w:sz w:val="20"/>
      <w:szCs w:val="20"/>
    </w:rPr>
  </w:style>
  <w:style w:type="paragraph" w:styleId="5">
    <w:name w:val="toc 5"/>
    <w:basedOn w:val="a0"/>
    <w:next w:val="a0"/>
    <w:autoRedefine/>
    <w:uiPriority w:val="99"/>
    <w:semiHidden/>
    <w:rsid w:val="00D94C65"/>
    <w:pPr>
      <w:ind w:left="960"/>
    </w:pPr>
    <w:rPr>
      <w:sz w:val="20"/>
      <w:szCs w:val="20"/>
    </w:rPr>
  </w:style>
  <w:style w:type="paragraph" w:styleId="6">
    <w:name w:val="toc 6"/>
    <w:basedOn w:val="a0"/>
    <w:next w:val="a0"/>
    <w:autoRedefine/>
    <w:uiPriority w:val="99"/>
    <w:semiHidden/>
    <w:rsid w:val="00D94C65"/>
    <w:pPr>
      <w:ind w:left="1200"/>
    </w:pPr>
    <w:rPr>
      <w:sz w:val="20"/>
      <w:szCs w:val="20"/>
    </w:rPr>
  </w:style>
  <w:style w:type="paragraph" w:styleId="7">
    <w:name w:val="toc 7"/>
    <w:basedOn w:val="a0"/>
    <w:next w:val="a0"/>
    <w:autoRedefine/>
    <w:uiPriority w:val="99"/>
    <w:semiHidden/>
    <w:rsid w:val="00D94C65"/>
    <w:pPr>
      <w:ind w:left="1440"/>
    </w:pPr>
    <w:rPr>
      <w:sz w:val="20"/>
      <w:szCs w:val="20"/>
    </w:rPr>
  </w:style>
  <w:style w:type="paragraph" w:styleId="8">
    <w:name w:val="toc 8"/>
    <w:basedOn w:val="a0"/>
    <w:next w:val="a0"/>
    <w:autoRedefine/>
    <w:uiPriority w:val="99"/>
    <w:semiHidden/>
    <w:rsid w:val="00D94C65"/>
    <w:pPr>
      <w:ind w:left="1680"/>
    </w:pPr>
    <w:rPr>
      <w:sz w:val="20"/>
      <w:szCs w:val="20"/>
    </w:rPr>
  </w:style>
  <w:style w:type="paragraph" w:styleId="9">
    <w:name w:val="toc 9"/>
    <w:basedOn w:val="a0"/>
    <w:next w:val="a0"/>
    <w:autoRedefine/>
    <w:uiPriority w:val="99"/>
    <w:semiHidden/>
    <w:rsid w:val="00D94C65"/>
    <w:pPr>
      <w:ind w:left="1920"/>
    </w:pPr>
    <w:rPr>
      <w:sz w:val="20"/>
      <w:szCs w:val="20"/>
    </w:rPr>
  </w:style>
  <w:style w:type="character" w:customStyle="1" w:styleId="CharChar3">
    <w:name w:val="Char Char3"/>
    <w:uiPriority w:val="99"/>
    <w:semiHidden/>
    <w:locked/>
    <w:rsid w:val="00B00BEB"/>
    <w:rPr>
      <w:sz w:val="24"/>
      <w:szCs w:val="24"/>
      <w:lang w:val="el-GR" w:eastAsia="ar-SA" w:bidi="ar-SA"/>
    </w:rPr>
  </w:style>
  <w:style w:type="paragraph" w:customStyle="1" w:styleId="TOCHeading1">
    <w:name w:val="TOC Heading1"/>
    <w:basedOn w:val="1"/>
    <w:next w:val="a0"/>
    <w:uiPriority w:val="99"/>
    <w:rsid w:val="0023518D"/>
    <w:pPr>
      <w:keepLines/>
      <w:numPr>
        <w:numId w:val="0"/>
      </w:numPr>
      <w:spacing w:before="480" w:line="276" w:lineRule="auto"/>
      <w:jc w:val="left"/>
      <w:outlineLvl w:val="9"/>
    </w:pPr>
    <w:rPr>
      <w:rFonts w:ascii="Cambria" w:hAnsi="Cambria" w:cs="Cambria"/>
      <w:color w:val="365F91"/>
      <w:sz w:val="28"/>
      <w:szCs w:val="28"/>
      <w:lang w:val="en-US" w:eastAsia="en-US"/>
    </w:rPr>
  </w:style>
  <w:style w:type="character" w:customStyle="1" w:styleId="hps">
    <w:name w:val="hps"/>
    <w:basedOn w:val="a1"/>
    <w:uiPriority w:val="99"/>
    <w:rsid w:val="00C00BA3"/>
  </w:style>
  <w:style w:type="character" w:customStyle="1" w:styleId="apple-converted-space">
    <w:name w:val="apple-converted-space"/>
    <w:basedOn w:val="a1"/>
    <w:uiPriority w:val="99"/>
    <w:rsid w:val="00C00BA3"/>
  </w:style>
  <w:style w:type="character" w:customStyle="1" w:styleId="apple-style-span">
    <w:name w:val="apple-style-span"/>
    <w:basedOn w:val="a1"/>
    <w:uiPriority w:val="99"/>
    <w:rsid w:val="00777996"/>
  </w:style>
  <w:style w:type="character" w:customStyle="1" w:styleId="hpsatn">
    <w:name w:val="hps atn"/>
    <w:basedOn w:val="a1"/>
    <w:uiPriority w:val="99"/>
    <w:rsid w:val="00427867"/>
  </w:style>
  <w:style w:type="paragraph" w:styleId="ae">
    <w:name w:val="Body Text"/>
    <w:aliases w:val="Σώμα κείμενου,Body Text1,body text,contents,heading_txt,bodytxy2,Body Text - Level 2,bt,??2,Oracle Response,sp,sbs,block text,1,bt4,body text4,bt5,body text5,bt1,body text1,Resume Text,BODY TEXT,txt1,T1,Title 1,bullet title,t,Block text"/>
    <w:basedOn w:val="a0"/>
    <w:link w:val="Char5"/>
    <w:uiPriority w:val="99"/>
    <w:rsid w:val="007B3550"/>
    <w:pPr>
      <w:spacing w:after="120"/>
      <w:jc w:val="both"/>
    </w:pPr>
    <w:rPr>
      <w:rFonts w:ascii="Arial" w:hAnsi="Arial" w:cs="Arial"/>
      <w:sz w:val="20"/>
      <w:szCs w:val="20"/>
      <w:lang w:eastAsia="en-US"/>
    </w:rPr>
  </w:style>
  <w:style w:type="character" w:customStyle="1" w:styleId="BodyTextChar">
    <w:name w:val="Body Text Char"/>
    <w:aliases w:val="Σώμα κείμενου Char,Body Text1 Char,body text Char,contents Char,heading_txt Char,bodytxy2 Char,Body Text - Level 2 Char,bt Char,??2 Char,Oracle Response Char,sp Char,sbs Char,block text Char,1 Char,bt4 Char,body text4 Char,bt5 Char,t Char"/>
    <w:uiPriority w:val="99"/>
    <w:semiHidden/>
    <w:rsid w:val="005135A4"/>
    <w:rPr>
      <w:rFonts w:ascii="Calibri" w:hAnsi="Calibri" w:cs="Calibri"/>
      <w:sz w:val="24"/>
      <w:szCs w:val="24"/>
    </w:rPr>
  </w:style>
  <w:style w:type="character" w:customStyle="1" w:styleId="Char5">
    <w:name w:val="Σώμα κειμένου Char"/>
    <w:aliases w:val="Σώμα κείμενου Char1,Body Text1 Char1,body text Char1,contents Char1,heading_txt Char1,bodytxy2 Char1,Body Text - Level 2 Char1,bt Char1,??2 Char1,Oracle Response Char1,sp Char1,sbs Char1,block text Char1,1 Char1,bt4 Char1,bt5 Char1"/>
    <w:link w:val="ae"/>
    <w:uiPriority w:val="99"/>
    <w:locked/>
    <w:rsid w:val="007B3550"/>
    <w:rPr>
      <w:rFonts w:ascii="Arial" w:hAnsi="Arial" w:cs="Arial"/>
      <w:lang w:eastAsia="en-US"/>
    </w:rPr>
  </w:style>
  <w:style w:type="paragraph" w:styleId="21">
    <w:name w:val="Body Text 2"/>
    <w:basedOn w:val="a0"/>
    <w:link w:val="2Char0"/>
    <w:uiPriority w:val="99"/>
    <w:rsid w:val="007B3550"/>
    <w:pPr>
      <w:spacing w:after="120"/>
      <w:jc w:val="both"/>
    </w:pPr>
    <w:rPr>
      <w:rFonts w:ascii="Tahoma" w:hAnsi="Tahoma" w:cs="Tahoma"/>
      <w:sz w:val="20"/>
      <w:szCs w:val="20"/>
      <w:lang w:eastAsia="en-US"/>
    </w:rPr>
  </w:style>
  <w:style w:type="character" w:customStyle="1" w:styleId="2Char0">
    <w:name w:val="Σώμα κείμενου 2 Char"/>
    <w:link w:val="21"/>
    <w:uiPriority w:val="99"/>
    <w:locked/>
    <w:rsid w:val="007B3550"/>
    <w:rPr>
      <w:rFonts w:ascii="Tahoma" w:hAnsi="Tahoma" w:cs="Tahoma"/>
      <w:lang w:eastAsia="en-US"/>
    </w:rPr>
  </w:style>
  <w:style w:type="paragraph" w:styleId="af">
    <w:name w:val="Body Text Indent"/>
    <w:basedOn w:val="a0"/>
    <w:link w:val="Char6"/>
    <w:uiPriority w:val="99"/>
    <w:rsid w:val="007B3550"/>
    <w:pPr>
      <w:spacing w:after="120"/>
      <w:ind w:left="283"/>
      <w:jc w:val="both"/>
    </w:pPr>
    <w:rPr>
      <w:rFonts w:ascii="Arial" w:hAnsi="Arial" w:cs="Arial"/>
      <w:sz w:val="20"/>
      <w:szCs w:val="20"/>
      <w:lang w:eastAsia="en-US"/>
    </w:rPr>
  </w:style>
  <w:style w:type="character" w:customStyle="1" w:styleId="Char6">
    <w:name w:val="Σώμα κείμενου με εσοχή Char"/>
    <w:link w:val="af"/>
    <w:uiPriority w:val="99"/>
    <w:locked/>
    <w:rsid w:val="007B3550"/>
    <w:rPr>
      <w:rFonts w:ascii="Arial" w:hAnsi="Arial" w:cs="Arial"/>
      <w:lang w:eastAsia="en-US"/>
    </w:rPr>
  </w:style>
  <w:style w:type="paragraph" w:styleId="22">
    <w:name w:val="Body Text Indent 2"/>
    <w:basedOn w:val="a0"/>
    <w:link w:val="2Char1"/>
    <w:uiPriority w:val="99"/>
    <w:rsid w:val="007B3550"/>
    <w:pPr>
      <w:spacing w:after="120"/>
      <w:ind w:left="567"/>
      <w:jc w:val="both"/>
    </w:pPr>
    <w:rPr>
      <w:rFonts w:ascii="Arial" w:hAnsi="Arial" w:cs="Arial"/>
      <w:sz w:val="20"/>
      <w:szCs w:val="20"/>
      <w:lang w:eastAsia="en-US"/>
    </w:rPr>
  </w:style>
  <w:style w:type="character" w:customStyle="1" w:styleId="2Char1">
    <w:name w:val="Σώμα κείμενου με εσοχή 2 Char"/>
    <w:link w:val="22"/>
    <w:uiPriority w:val="99"/>
    <w:locked/>
    <w:rsid w:val="007B3550"/>
    <w:rPr>
      <w:rFonts w:ascii="Arial" w:hAnsi="Arial" w:cs="Arial"/>
      <w:lang w:eastAsia="en-US"/>
    </w:rPr>
  </w:style>
  <w:style w:type="paragraph" w:styleId="31">
    <w:name w:val="Body Text Indent 3"/>
    <w:basedOn w:val="a0"/>
    <w:link w:val="3Char0"/>
    <w:uiPriority w:val="99"/>
    <w:rsid w:val="007B3550"/>
    <w:pPr>
      <w:spacing w:after="120"/>
      <w:ind w:left="567"/>
      <w:jc w:val="both"/>
    </w:pPr>
    <w:rPr>
      <w:rFonts w:ascii="Tahoma" w:hAnsi="Tahoma" w:cs="Tahoma"/>
      <w:sz w:val="20"/>
      <w:szCs w:val="20"/>
      <w:lang w:eastAsia="en-US"/>
    </w:rPr>
  </w:style>
  <w:style w:type="character" w:customStyle="1" w:styleId="3Char0">
    <w:name w:val="Σώμα κείμενου με εσοχή 3 Char"/>
    <w:link w:val="31"/>
    <w:uiPriority w:val="99"/>
    <w:locked/>
    <w:rsid w:val="007B3550"/>
    <w:rPr>
      <w:rFonts w:ascii="Tahoma" w:hAnsi="Tahoma" w:cs="Tahoma"/>
      <w:lang w:eastAsia="en-US"/>
    </w:rPr>
  </w:style>
  <w:style w:type="paragraph" w:customStyle="1" w:styleId="TitleCover">
    <w:name w:val="Title Cover"/>
    <w:basedOn w:val="a0"/>
    <w:next w:val="a0"/>
    <w:uiPriority w:val="99"/>
    <w:rsid w:val="007B3550"/>
    <w:pPr>
      <w:keepNext/>
      <w:keepLines/>
      <w:spacing w:before="600" w:after="120"/>
      <w:ind w:left="1134" w:right="567"/>
    </w:pPr>
    <w:rPr>
      <w:rFonts w:ascii="Arial" w:hAnsi="Arial" w:cs="Arial"/>
      <w:b/>
      <w:bCs/>
      <w:kern w:val="28"/>
      <w:sz w:val="28"/>
      <w:szCs w:val="28"/>
      <w:lang w:eastAsia="en-US"/>
    </w:rPr>
  </w:style>
  <w:style w:type="paragraph" w:styleId="23">
    <w:name w:val="Body Text First Indent 2"/>
    <w:basedOn w:val="af"/>
    <w:link w:val="2Char2"/>
    <w:uiPriority w:val="99"/>
    <w:rsid w:val="007B3550"/>
    <w:pPr>
      <w:ind w:firstLine="210"/>
      <w:jc w:val="left"/>
    </w:pPr>
    <w:rPr>
      <w:rFonts w:ascii="Calibri" w:hAnsi="Calibri" w:cs="Calibri"/>
      <w:sz w:val="24"/>
      <w:szCs w:val="24"/>
    </w:rPr>
  </w:style>
  <w:style w:type="character" w:customStyle="1" w:styleId="2Char2">
    <w:name w:val="Σώμα κείμενου Πρώτη Εσοχή 2 Char"/>
    <w:link w:val="23"/>
    <w:uiPriority w:val="99"/>
    <w:locked/>
    <w:rsid w:val="007B3550"/>
    <w:rPr>
      <w:rFonts w:ascii="Calibri" w:hAnsi="Calibri" w:cs="Calibri"/>
      <w:sz w:val="24"/>
      <w:szCs w:val="24"/>
      <w:lang w:eastAsia="en-US"/>
    </w:rPr>
  </w:style>
  <w:style w:type="paragraph" w:customStyle="1" w:styleId="Aaoeeu">
    <w:name w:val="Aaoeeu"/>
    <w:uiPriority w:val="99"/>
    <w:rsid w:val="007B3550"/>
    <w:pPr>
      <w:widowControl w:val="0"/>
      <w:overflowPunct w:val="0"/>
      <w:autoSpaceDE w:val="0"/>
      <w:autoSpaceDN w:val="0"/>
      <w:adjustRightInd w:val="0"/>
      <w:jc w:val="both"/>
      <w:textAlignment w:val="baseline"/>
    </w:pPr>
    <w:rPr>
      <w:rFonts w:ascii="Arial" w:hAnsi="Arial" w:cs="Arial"/>
      <w:sz w:val="24"/>
      <w:szCs w:val="24"/>
      <w:lang w:eastAsia="en-US"/>
    </w:rPr>
  </w:style>
  <w:style w:type="paragraph" w:customStyle="1" w:styleId="Normal-x">
    <w:name w:val="Normal-x"/>
    <w:basedOn w:val="a0"/>
    <w:uiPriority w:val="99"/>
    <w:rsid w:val="007B3550"/>
    <w:pPr>
      <w:keepNext/>
      <w:numPr>
        <w:numId w:val="32"/>
      </w:numPr>
      <w:tabs>
        <w:tab w:val="clear" w:pos="720"/>
      </w:tabs>
      <w:overflowPunct w:val="0"/>
      <w:autoSpaceDE w:val="0"/>
      <w:autoSpaceDN w:val="0"/>
      <w:adjustRightInd w:val="0"/>
      <w:spacing w:before="120"/>
      <w:ind w:left="0" w:firstLine="0"/>
      <w:jc w:val="both"/>
      <w:textAlignment w:val="baseline"/>
    </w:pPr>
    <w:rPr>
      <w:rFonts w:ascii="Arial" w:hAnsi="Arial" w:cs="Arial"/>
      <w:sz w:val="20"/>
      <w:szCs w:val="20"/>
      <w:lang w:val="en-GB" w:eastAsia="en-US"/>
    </w:rPr>
  </w:style>
  <w:style w:type="paragraph" w:styleId="af0">
    <w:name w:val="List Paragraph"/>
    <w:basedOn w:val="a0"/>
    <w:uiPriority w:val="99"/>
    <w:qFormat/>
    <w:rsid w:val="006001CE"/>
    <w:pPr>
      <w:ind w:left="720"/>
    </w:pPr>
  </w:style>
  <w:style w:type="numbering" w:customStyle="1" w:styleId="Style1">
    <w:name w:val="Style1"/>
    <w:rsid w:val="005135A4"/>
    <w:pPr>
      <w:numPr>
        <w:numId w:val="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Char">
    <w:name w:val="Style1"/>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27</Pages>
  <Words>6075</Words>
  <Characters>32810</Characters>
  <Application>Microsoft Office Word</Application>
  <DocSecurity>0</DocSecurity>
  <Lines>273</Lines>
  <Paragraphs>77</Paragraphs>
  <ScaleCrop>false</ScaleCrop>
  <Company>Grizli777</Company>
  <LinksUpToDate>false</LinksUpToDate>
  <CharactersWithSpaces>38808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Διακήρυξη Διαγωνισμού</dc:title>
  <dc:subject/>
  <dc:creator>ΕΥΔΨΣ</dc:creator>
  <cp:keywords/>
  <dc:description/>
  <cp:lastModifiedBy>Kontos</cp:lastModifiedBy>
  <cp:revision>7</cp:revision>
  <cp:lastPrinted>2011-10-26T12:22:00Z</cp:lastPrinted>
  <dcterms:created xsi:type="dcterms:W3CDTF">2012-02-23T07:27:00Z</dcterms:created>
  <dcterms:modified xsi:type="dcterms:W3CDTF">2012-09-04T10:10:00Z</dcterms:modified>
</cp:coreProperties>
</file>